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80"/>
        <w:rPr>
          <w:rFonts w:ascii="Marianne" w:hAnsi="Marianne"/>
        </w:rPr>
      </w:pPr>
      <w:r>
        <w:rPr>
          <w:rFonts w:ascii="Marianne" w:hAnsi="Marianne"/>
        </w:rPr>
        <w:t>Modèles de contrat relatifs à la sécurisation juridique du traitement de données à caractère personnel</w:t>
      </w:r>
    </w:p>
    <w:p>
      <w:pPr>
        <w:pStyle w:val="Heading1"/>
        <w:rPr>
          <w:rFonts w:ascii="Marianne" w:hAnsi="Marianne" w:eastAsia="Droid Sans Fallback"/>
          <w:lang w:eastAsia="zh-CN"/>
        </w:rPr>
      </w:pPr>
      <w:r>
        <w:rPr>
          <w:rFonts w:eastAsia="Droid Sans Fallback" w:ascii="Marianne" w:hAnsi="Marianne"/>
          <w:b/>
          <w:bCs/>
          <w:szCs w:val="28"/>
          <w:lang w:eastAsia="zh-CN"/>
        </w:rPr>
      </w:r>
    </w:p>
    <w:p>
      <w:pPr>
        <w:pStyle w:val="Heading1"/>
        <w:rPr>
          <w:rFonts w:ascii="Marianne" w:hAnsi="Marianne" w:eastAsia="Droid Sans Fallback"/>
          <w:lang w:eastAsia="zh-CN"/>
        </w:rPr>
      </w:pPr>
      <w:r>
        <w:rPr>
          <w:rFonts w:eastAsia="Droid Sans Fallback" w:ascii="Marianne" w:hAnsi="Marianne"/>
          <w:lang w:eastAsia="zh-CN"/>
        </w:rPr>
        <w:t>Modèle 5 – Convention de sous-traitance à signer entre chaque établissement du 2</w:t>
      </w:r>
      <w:r>
        <w:rPr>
          <w:rFonts w:eastAsia="Droid Sans Fallback" w:ascii="Marianne" w:hAnsi="Marianne"/>
          <w:vertAlign w:val="superscript"/>
          <w:lang w:eastAsia="zh-CN"/>
        </w:rPr>
        <w:t>nd</w:t>
      </w:r>
      <w:r>
        <w:rPr>
          <w:rFonts w:eastAsia="Droid Sans Fallback" w:ascii="Marianne" w:hAnsi="Marianne"/>
          <w:lang w:eastAsia="zh-CN"/>
        </w:rPr>
        <w:t xml:space="preserve"> degré ayant la qualité de responsable de traitement et le prestataire de la solution logicielle retenue </w:t>
      </w:r>
    </w:p>
    <w:p>
      <w:pPr>
        <w:pStyle w:val="BodyText"/>
        <w:rPr>
          <w:rFonts w:ascii="Marianne" w:hAnsi="Marianne" w:eastAsia="Droid Sans Fallback"/>
          <w:b/>
          <w:u w:val="single"/>
          <w:lang w:eastAsia="zh-CN"/>
        </w:rPr>
      </w:pPr>
      <w:r>
        <w:rPr>
          <w:rFonts w:eastAsia="Droid Sans Fallback" w:ascii="Marianne" w:hAnsi="Marianne"/>
          <w:b/>
          <w:u w:val="single"/>
          <w:lang w:eastAsia="zh-CN"/>
        </w:rPr>
      </w:r>
    </w:p>
    <w:p>
      <w:pPr>
        <w:pStyle w:val="BodyText"/>
        <w:rPr>
          <w:rFonts w:ascii="Marianne" w:hAnsi="Marianne" w:eastAsia="Droid Sans Fallback"/>
          <w:b/>
          <w:u w:val="single"/>
          <w:lang w:eastAsia="zh-CN"/>
        </w:rPr>
      </w:pPr>
      <w:r>
        <w:rPr>
          <w:rFonts w:eastAsia="Droid Sans Fallback" w:ascii="Marianne" w:hAnsi="Marianne"/>
          <w:b/>
          <w:u w:val="single"/>
          <w:lang w:eastAsia="zh-CN"/>
        </w:rPr>
        <w:t>Entre la société x [titulaire du marché lancé pour l’acquisition et la maintenance d’une solution ENT]</w:t>
      </w:r>
    </w:p>
    <w:p>
      <w:pPr>
        <w:pStyle w:val="BodyText"/>
        <w:rPr>
          <w:rFonts w:ascii="Marianne" w:hAnsi="Marianne" w:eastAsia="Droid Sans Fallback"/>
          <w:b/>
          <w:u w:val="single"/>
          <w:lang w:eastAsia="zh-CN"/>
        </w:rPr>
      </w:pPr>
      <w:r>
        <w:rPr>
          <w:rFonts w:eastAsia="Droid Sans Fallback" w:ascii="Marianne" w:hAnsi="Marianne"/>
          <w:b/>
          <w:u w:val="single"/>
          <w:lang w:eastAsia="zh-CN"/>
        </w:rPr>
      </w:r>
    </w:p>
    <w:p>
      <w:pPr>
        <w:pStyle w:val="BodyText"/>
        <w:rPr>
          <w:rFonts w:ascii="Marianne" w:hAnsi="Marianne" w:eastAsia="Droid Sans Fallback"/>
          <w:b/>
          <w:u w:val="single"/>
          <w:lang w:eastAsia="zh-CN"/>
        </w:rPr>
      </w:pPr>
      <w:r>
        <w:rPr>
          <w:rFonts w:eastAsia="Droid Sans Fallback" w:ascii="Marianne" w:hAnsi="Marianne"/>
          <w:b/>
          <w:u w:val="single"/>
          <w:lang w:eastAsia="zh-CN"/>
        </w:rPr>
        <w:t xml:space="preserve">Et l’établissement x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top w:val="single" w:sz="4" w:space="1" w:color="000000"/>
          <w:left w:val="single" w:sz="4" w:space="4" w:color="000000"/>
          <w:bottom w:val="single" w:sz="4" w:space="1" w:color="000000"/>
          <w:right w:val="single" w:sz="4" w:space="4" w:color="000000"/>
        </w:pBdr>
        <w:rPr>
          <w:rFonts w:ascii="Marianne" w:hAnsi="Marianne" w:eastAsia="Droid Sans Fallback"/>
          <w:b/>
          <w:bCs/>
          <w:lang w:eastAsia="zh-CN"/>
        </w:rPr>
      </w:pPr>
      <w:r>
        <w:rPr>
          <w:rFonts w:eastAsia="Droid Sans Fallback" w:ascii="Marianne" w:hAnsi="Marianne"/>
          <w:b/>
          <w:bCs/>
          <w:lang w:eastAsia="zh-CN"/>
        </w:rPr>
        <w:t>Convention de sous-traitance liée au traitement des données personnelles dans le cadre de la mise en œuvre d’une solution ENT</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La présente convention a pour objet de définir les conditions dans lesquelles la société x s’engage, dans le cadre de la mise en œuvre et de la maintenance de la solution logicielle ENT, pour le compte, notamment de l’établissement x à traiter les données personnelles dont elle sera destinataire.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X.2 - Réglementation applicable</w:t>
      </w:r>
    </w:p>
    <w:p>
      <w:pPr>
        <w:pStyle w:val="BodyText"/>
        <w:rPr>
          <w:rFonts w:ascii="Marianne" w:hAnsi="Marianne" w:eastAsia="Droid Sans Fallback"/>
          <w:b/>
          <w:bCs/>
          <w:lang w:eastAsia="zh-CN"/>
        </w:rPr>
      </w:pPr>
      <w:r>
        <w:rPr>
          <w:rFonts w:eastAsia="Droid Sans Fallback" w:ascii="Marianne" w:hAnsi="Marianne"/>
          <w:lang w:eastAsia="zh-CN"/>
        </w:rPr>
        <w:t>Plus précisément, dans le cadre du marché signé entre la société x et la collectivité x [</w:t>
      </w:r>
      <w:r>
        <w:rPr>
          <w:rFonts w:eastAsia="Droid Sans Fallback" w:ascii="Marianne" w:hAnsi="Marianne"/>
          <w:i/>
          <w:iCs/>
          <w:lang w:eastAsia="zh-CN"/>
        </w:rPr>
        <w:t>citer le marché ayant conduit au choix de la société]</w:t>
      </w:r>
      <w:r>
        <w:rPr>
          <w:rFonts w:eastAsia="Droid Sans Fallback" w:ascii="Marianne" w:hAnsi="Marianne"/>
          <w:lang w:eastAsia="zh-CN"/>
        </w:rPr>
        <w:t xml:space="preserve">, il a été convenu de la qualité de sous-traitant de la société, et à ce titre du respect, par ce dernier des obligations suivantes issues des dispositions fixées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par le règlement (UE) 2016/679 du Parlement européen et du Conseil du 27 avril 2016 relatif à la protection des personnes physiques à l'égard du traitement des données à caractère personnel et à la libre circulation de ces données abrogeant la directive 95/46/CE (notamment son article 28)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par la loi n°78-17 du 6 janvier 1978 modifiée relative à l’informatique, aux fichiers et aux libertés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les textes et décisions émanant d’autorités administratives indépendantes et notamment ceux de la Commission nationale de l’informatique et des libertés (CNIL)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la jurisprudence émanant des tribunaux nationaux et communautaires applicable en matière de données à caractère personnel.</w:t>
      </w:r>
    </w:p>
    <w:p>
      <w:pPr>
        <w:pStyle w:val="BodyText"/>
        <w:rPr>
          <w:rFonts w:ascii="Marianne" w:hAnsi="Marianne" w:eastAsia="Droid Sans Fallback"/>
          <w:lang w:eastAsia="zh-CN"/>
        </w:rPr>
      </w:pPr>
      <w:r>
        <w:rPr>
          <w:rFonts w:eastAsia="Droid Sans Fallback" w:ascii="Marianne" w:hAnsi="Marianne"/>
          <w:lang w:eastAsia="zh-CN"/>
        </w:rPr>
        <w:t>(ci-après la « Réglementation Informatique et Libertés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X.3 - Description du traitement faisant l’objet de la sous-traitance :</w:t>
      </w:r>
    </w:p>
    <w:p>
      <w:pPr>
        <w:pStyle w:val="BodyText"/>
        <w:rPr>
          <w:rFonts w:ascii="Marianne" w:hAnsi="Marianne" w:eastAsia="Droid Sans Fallback"/>
          <w:lang w:eastAsia="zh-CN"/>
        </w:rPr>
      </w:pPr>
      <w:r>
        <w:rPr>
          <w:rFonts w:eastAsia="Droid Sans Fallback" w:ascii="Marianne" w:hAnsi="Marianne"/>
          <w:lang w:eastAsia="zh-CN"/>
        </w:rPr>
        <w:t xml:space="preserve">L’activité de traitement relevant de la relation de sous-traitance objet de la présente convention porte sur la mise en œuvre et la maintenance d’une solution logicielle ENT à destination des élèves de la collectivité x. </w:t>
      </w:r>
    </w:p>
    <w:p>
      <w:pPr>
        <w:pStyle w:val="BodyText"/>
        <w:rPr>
          <w:rFonts w:ascii="Marianne" w:hAnsi="Marianne" w:eastAsia="Droid Sans Fallback"/>
          <w:lang w:eastAsia="zh-CN"/>
        </w:rPr>
      </w:pPr>
      <w:r>
        <w:rPr>
          <w:rFonts w:eastAsia="Droid Sans Fallback" w:ascii="Marianne" w:hAnsi="Marianne"/>
          <w:lang w:eastAsia="zh-CN"/>
        </w:rPr>
        <w:t>Le critère de licéité retenu au titre de l’article du RGPD pour cette activité est le suivant : ce traitement est nécessaire à l’exécution d’une mission d’intérêt public ou relevant de l’autorité publique dont sont investis les responsables du traitement (article 6.1 e) du RGPD).</w:t>
      </w:r>
    </w:p>
    <w:p>
      <w:pPr>
        <w:pStyle w:val="BodyText"/>
        <w:rPr>
          <w:rFonts w:ascii="Marianne" w:hAnsi="Marianne" w:eastAsia="Droid Sans Fallback"/>
          <w:lang w:eastAsia="zh-CN"/>
        </w:rPr>
      </w:pPr>
      <w:r>
        <w:rPr>
          <w:rFonts w:eastAsia="Droid Sans Fallback" w:ascii="Marianne" w:hAnsi="Marianne"/>
          <w:lang w:eastAsia="zh-CN"/>
        </w:rPr>
        <w:t>Outre les données créées lors de l’ouverture d’un compte ENT (identifiant et mot de passe), les catégories de données à caractère personnel pouvant être enregistrées dans un ENT sont les suivantes (à compléter au besoin, notamment pour prendre en compte les éventuels modules spécifiques de la collectivité territoriale)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sur les élèves : civilité, noms, prénoms, date et lieu de naissance, ville et pays de naissance, identifiant national élève/étudiant (INE), coordonnées personnelles, tout élément concernant sa vie scolaire, sa scolarité, ses productions scolaires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sur les responsables des élèves : civilité, noms, prénoms, adresse postale, téléphones fixe et portable, , adresse électronique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sur les personnels enseignants et non enseignants : civilité, noms, prénoms, date de naissance, situation professionnelle, structure de rattachement, coordonnées professionnelles, informations administratives les concernant, toute information concernant la scolarité des élèves dont ils ont la charge, ainsi que leurs productions pédagogiques et administratives.</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X.4 - Obligations de la société x vis-à-vis des responsables de traitement et droits des personnes concernées :</w:t>
      </w:r>
    </w:p>
    <w:p>
      <w:pPr>
        <w:pStyle w:val="BodyText"/>
        <w:rPr>
          <w:rFonts w:ascii="Marianne" w:hAnsi="Marianne" w:eastAsia="Droid Sans Fallback"/>
          <w:lang w:eastAsia="zh-CN"/>
        </w:rPr>
      </w:pPr>
      <w:r>
        <w:rPr>
          <w:rFonts w:eastAsia="Droid Sans Fallback" w:ascii="Marianne" w:hAnsi="Marianne"/>
          <w:lang w:eastAsia="zh-CN"/>
        </w:rPr>
        <w:t>Dans le cadre du développement et de la maintenance de l’ENT, la société s'engage à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traiter lesdites Données à caractère personnel uniquement dans le cadre de la mise en place du traitement « ENT » conformément au SDET en vigueur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ne pas divulguer ces Données à caractère personnel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ne pas vendre, céder, louer ou exploiter commercialement ces Données à caractère personnel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mettre en place des mesures organisationnelles et techniques indiquées à garante de la protection des Données à caractère personnel contre toute destruction accidentelle ou illicite, toute perte fortuite, altération, accès ou divulgation non autorisée ainsi que contre toute forme de traitement illicite (détaillées en annexe)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supprimer ou modifier à première demande de l’un des responsables de traitement conjoint de ce traitement, à bref délai et en tout état de cause dans un délai de 15 jours calendaires maximum, les données à caractère personnel identifiées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fournir à première demande de l’un des responsables de traitement conjoint un certificat de suppression des données à caractère personnel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ne pas effectuer d’études statistiques sur les Données à caractère personnel ou de traitement autres que ceux prévus dans le SDET en vigueur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notifier immédiatement aux responsables de traitement toute modification ou changement pouvant impacter le traitement des données à caractère personnel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notifier aux responsables de traitement dans les meilleurs délais et au plus tard dans les 48 heures après en avoir eu connaissance toute violation de données à caractère personnel ainsi que toute information relative à la gravité et l’étendue de la violation et son origine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respecter la durée de conservation des Données à caractère personnel au regard des finalités pour lesquelles elles ont été collectées ou transmises et à supprimer les données à caractère personnel à expiration de la durée de conservation et/ou de la convention, au premier des termes atteint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collaborer avec les responsables de traitement conjoints pour permettre à ces derniers de réaliser toute analyse d’impact conformément à l’article 35 du RGPD, qu’ils décideront de mener afin d’évaluer la probabilité et la gravité des risques inhérents à un traitement de Données à caractère personnel, compte tenu de sa nature, de sa portée, de son contexte, de ses finalités et des sources du risque.</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tenir un registre de toutes les catégories d’activités de traitement effectuées pour le compte du responsable du traitement, conformément aux dispositions de l’article 30 du RGPD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mettre à disposition des responsables de traitement les informations nécessaires pour démontrer le respect de ses obligations informatique et libertés dans leur dernier état, y compris pour permettre la réalisation d'audits,</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intégrer une mention d’information à destination des personnes concernées, sur les conditions de traitement de leurs données, en pied de page des écrans d’accueil et de connexion de l’ENT, visible même si l’utilisateur n’est pas encore connecté </w:t>
      </w:r>
      <w:r>
        <w:rPr>
          <w:rFonts w:eastAsia="Droid Sans Fallback" w:ascii="Marianne" w:hAnsi="Marianne"/>
          <w:i/>
          <w:iCs/>
          <w:lang w:eastAsia="zh-CN"/>
        </w:rPr>
        <w:t>[selon le modèle transmis par la collectivité ou l’autorité académique</w:t>
      </w:r>
      <w:r>
        <w:rPr>
          <w:rFonts w:eastAsia="Droid Sans Fallback" w:ascii="Marianne" w:hAnsi="Marianne"/>
          <w:lang w:eastAsia="zh-CN"/>
        </w:rPr>
        <w:t xml:space="preserv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transmettre immédiatement à l’adresse suivante (adresse courriel du point de contact désigné dans l’accord de responsabilité conjointe du traitement) et au plus tard dans un délai de 3 jours ouvrés, les demandes d’exercice de droit qui lui parviendraient et à coopérer avec les responsables conjoints pour apporter une réponse aux personnes concernées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communiquer aux responsables de traitement conjoint et le cas échéant au chef d’établissement, le nom et les coordonnées de son DPD, s’il en a désigné un conformément à l’article 37 du RGPD.</w:t>
      </w:r>
    </w:p>
    <w:p>
      <w:pPr>
        <w:pStyle w:val="BodyText"/>
        <w:rPr>
          <w:rFonts w:ascii="Marianne" w:hAnsi="Marianne" w:eastAsia="Droid Sans Fallback"/>
          <w:lang w:eastAsia="zh-CN"/>
        </w:rPr>
      </w:pPr>
      <w:r>
        <w:rPr>
          <w:rFonts w:eastAsia="Droid Sans Fallback" w:ascii="Marianne" w:hAnsi="Marianne"/>
          <w:lang w:eastAsia="zh-CN"/>
        </w:rPr>
        <w:t>La société s’interdit par ailleurs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consulter des données à caractère personnel autres que celles concernées par la présente convention et ce, même si l’accès à ces données est techniquement possible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prendre copie ou de stocker, quelles qu’en soit la forme et la finalité, tout ou partie des données à caractère personnel qui lui ont été transmises ou qu’il a collectées au cours de la durée de la convention en dehors de l’exécution de la présente convention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divulguer, sous quelque forme que ce soit, tout ou partie des Données à caractère personnel à des tiers, sauf dans le cadre d’instructions formalisées par écrit de l’académie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procéder à un transfert des données à caractère personnel en dehors de l’Union européenne sans autorisation expresse de l’académie.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X.5 - Sécurité des Données à caractère personnel</w:t>
      </w:r>
    </w:p>
    <w:p>
      <w:pPr>
        <w:pStyle w:val="BodyText"/>
        <w:rPr>
          <w:rFonts w:ascii="Marianne" w:hAnsi="Marianne" w:eastAsia="Droid Sans Fallback"/>
          <w:lang w:eastAsia="zh-CN"/>
        </w:rPr>
      </w:pPr>
      <w:r>
        <w:rPr>
          <w:rFonts w:eastAsia="Droid Sans Fallback" w:ascii="Marianne" w:hAnsi="Marianne"/>
          <w:lang w:eastAsia="zh-CN"/>
        </w:rPr>
        <w:t xml:space="preserve">La société s’engage à assurer la sécurité et la confidentialité des Données à caractère personnel qui lui sont communiquées et auxquelles il pourrait avoir accès sur son environnement. </w:t>
      </w:r>
    </w:p>
    <w:p>
      <w:pPr>
        <w:pStyle w:val="BodyText"/>
        <w:rPr>
          <w:rFonts w:ascii="Marianne" w:hAnsi="Marianne" w:eastAsia="Droid Sans Fallback"/>
          <w:lang w:eastAsia="zh-CN"/>
        </w:rPr>
      </w:pPr>
      <w:r>
        <w:rPr>
          <w:rFonts w:eastAsia="Droid Sans Fallback" w:ascii="Marianne" w:hAnsi="Marianne"/>
          <w:lang w:eastAsia="zh-CN"/>
        </w:rPr>
        <w:t>A ce titre, la société s’engage à mettre en place des mesures de sécurité organisationnelles ainsi que des mesures de sécurité techniques appropriées pour préserver la sécurité et l’intégrité des Données à caractère personnel et les protéger contre toute déformation, altération, destruction fortuite ou illicite, endommagement, perte, divulgation ou accès à des tiers non autorisés, telles que décrites dans l’annexe jointe.</w:t>
      </w:r>
    </w:p>
    <w:p>
      <w:pPr>
        <w:pStyle w:val="BodyText"/>
        <w:rPr>
          <w:rFonts w:ascii="Marianne" w:hAnsi="Marianne" w:eastAsia="Droid Sans Fallback"/>
          <w:lang w:eastAsia="zh-CN"/>
        </w:rPr>
      </w:pPr>
      <w:r>
        <w:rPr>
          <w:rFonts w:eastAsia="Droid Sans Fallback" w:ascii="Marianne" w:hAnsi="Marianne"/>
          <w:lang w:eastAsia="zh-CN"/>
        </w:rPr>
        <w:t xml:space="preserve">La société s’engage à maintenir ces mesures et moyens pour toute la durée de la convention et à défaut, à en informer immédiatement l’académie et la collectivité.  </w:t>
      </w:r>
    </w:p>
    <w:p>
      <w:pPr>
        <w:pStyle w:val="BodyText"/>
        <w:rPr>
          <w:rFonts w:ascii="Marianne" w:hAnsi="Marianne" w:eastAsia="Droid Sans Fallback"/>
          <w:lang w:eastAsia="zh-CN"/>
        </w:rPr>
      </w:pPr>
      <w:r>
        <w:rPr>
          <w:rFonts w:eastAsia="Droid Sans Fallback" w:ascii="Marianne" w:hAnsi="Marianne"/>
          <w:lang w:eastAsia="zh-CN"/>
        </w:rPr>
      </w:r>
    </w:p>
    <w:p>
      <w:pPr>
        <w:pStyle w:val="BodyText"/>
        <w:numPr>
          <w:ilvl w:val="0"/>
          <w:numId w:val="21"/>
        </w:numPr>
        <w:rPr>
          <w:rFonts w:ascii="Marianne" w:hAnsi="Marianne" w:eastAsia="Droid Sans Fallback"/>
          <w:lang w:eastAsia="zh-CN"/>
        </w:rPr>
      </w:pPr>
      <w:r>
        <w:rPr>
          <w:rFonts w:eastAsia="Droid Sans Fallback" w:ascii="Marianne" w:hAnsi="Marianne"/>
          <w:lang w:eastAsia="zh-CN"/>
        </w:rPr>
        <w:t xml:space="preserve">Mesures de sécurité organisationnelles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La société s’engage à mettre en place a minima les mesures de sécurité organisationnelles suivantes :</w:t>
      </w:r>
    </w:p>
    <w:p>
      <w:pPr>
        <w:pStyle w:val="Bullet2"/>
        <w:keepNext w:val="false"/>
        <w:keepLines w:val="false"/>
        <w:numPr>
          <w:ilvl w:val="0"/>
          <w:numId w:val="18"/>
        </w:numPr>
        <w:tabs>
          <w:tab w:val="left" w:pos="1069" w:leader="none"/>
        </w:tabs>
        <w:ind w:hanging="360" w:start="1069"/>
        <w:rPr>
          <w:rFonts w:ascii="Marianne" w:hAnsi="Marianne"/>
        </w:rPr>
      </w:pPr>
      <w:r>
        <w:rPr>
          <w:rFonts w:eastAsia="Droid Sans Fallback" w:ascii="Marianne" w:hAnsi="Marianne"/>
          <w:lang w:eastAsia="zh-CN"/>
        </w:rPr>
        <w:t xml:space="preserve">présence d’une politique d’habilitations individuelles et de sécurité appropriées </w:t>
      </w:r>
      <w:r>
        <w:rPr>
          <w:rFonts w:ascii="Marianne" w:hAnsi="Marianne"/>
        </w:rPr>
        <w:t xml:space="preserve">pour restreindre l’accès aux données personnelles aux seules personnes qui ont à en connaitre ; </w:t>
      </w:r>
    </w:p>
    <w:p>
      <w:pPr>
        <w:pStyle w:val="Bullet2"/>
        <w:keepNext w:val="false"/>
        <w:keepLines w:val="false"/>
        <w:numPr>
          <w:ilvl w:val="0"/>
          <w:numId w:val="18"/>
        </w:numPr>
        <w:tabs>
          <w:tab w:val="left" w:pos="1069" w:leader="none"/>
        </w:tabs>
        <w:ind w:hanging="360" w:start="1069"/>
        <w:rPr>
          <w:rFonts w:ascii="Marianne" w:hAnsi="Marianne"/>
        </w:rPr>
      </w:pPr>
      <w:r>
        <w:rPr>
          <w:rFonts w:ascii="Marianne" w:hAnsi="Marianne"/>
        </w:rPr>
        <w:t>mise en place d’un engagement de confidentialité visant à ce que les personnes autorisées à traiter les données personnelles soient soumises à une obligation de confidentialité étant entendu que cette obligation peut être prise par le biais du contrat de travail de la personne concernée ;</w:t>
      </w:r>
    </w:p>
    <w:p>
      <w:pPr>
        <w:pStyle w:val="Bullet2"/>
        <w:keepNext w:val="false"/>
        <w:keepLines w:val="false"/>
        <w:numPr>
          <w:ilvl w:val="0"/>
          <w:numId w:val="18"/>
        </w:numPr>
        <w:tabs>
          <w:tab w:val="left" w:pos="1069" w:leader="none"/>
        </w:tabs>
        <w:ind w:hanging="360" w:start="1069"/>
        <w:rPr>
          <w:rFonts w:ascii="Marianne" w:hAnsi="Marianne"/>
        </w:rPr>
      </w:pPr>
      <w:r>
        <w:rPr>
          <w:rFonts w:ascii="Marianne" w:hAnsi="Marianne"/>
        </w:rPr>
        <w:t>élaboration de mesures restrictives d’accès aux données personnelles permettant de s’assurer que les personnes habilitées à utiliser le système de traitement de données personnelles ne puissent accéder qu'aux données personnelles auxquelles elles sont habilitées à accéder conformément à leurs droits d'accès et que, dans le cadre du traitement et de l'utilisation après stockage, les données personnelles ne puissent être lues, copiées, modifiées ou supprimées sans autorisation ;</w:t>
      </w:r>
    </w:p>
    <w:p>
      <w:pPr>
        <w:pStyle w:val="Bullet2"/>
        <w:keepNext w:val="false"/>
        <w:keepLines w:val="false"/>
        <w:numPr>
          <w:ilvl w:val="0"/>
          <w:numId w:val="18"/>
        </w:numPr>
        <w:tabs>
          <w:tab w:val="left" w:pos="1069" w:leader="none"/>
        </w:tabs>
        <w:ind w:hanging="360" w:start="1069"/>
        <w:rPr>
          <w:rFonts w:ascii="Marianne" w:hAnsi="Marianne"/>
        </w:rPr>
      </w:pPr>
      <w:r>
        <w:rPr>
          <w:rFonts w:ascii="Marianne" w:hAnsi="Marianne"/>
        </w:rPr>
        <w:t>mise en place de mesures pour empêcher le transfert des données   personnelles à toute personne/entité non autorisée ;</w:t>
      </w:r>
    </w:p>
    <w:p>
      <w:pPr>
        <w:pStyle w:val="Bullet2"/>
        <w:keepNext w:val="false"/>
        <w:keepLines w:val="false"/>
        <w:numPr>
          <w:ilvl w:val="0"/>
          <w:numId w:val="18"/>
        </w:numPr>
        <w:tabs>
          <w:tab w:val="left" w:pos="1069" w:leader="none"/>
        </w:tabs>
        <w:ind w:hanging="360" w:start="1069"/>
        <w:rPr>
          <w:rFonts w:ascii="Marianne" w:hAnsi="Marianne"/>
        </w:rPr>
      </w:pPr>
      <w:r>
        <w:rPr>
          <w:rFonts w:ascii="Marianne" w:hAnsi="Marianne"/>
        </w:rPr>
        <w:t xml:space="preserve">mise en place de campagnes de sensibilisation des utilisateurs des applications à la sécurité et à la confidentialité des données, notamment au moyen de procédures internes, chartes, engagements de confidentialité, etc. </w:t>
      </w:r>
    </w:p>
    <w:p>
      <w:pPr>
        <w:pStyle w:val="BodyText"/>
        <w:rPr>
          <w:rFonts w:ascii="Marianne" w:hAnsi="Marianne" w:eastAsia="Droid Sans Fallback"/>
          <w:lang w:eastAsia="zh-CN"/>
        </w:rPr>
      </w:pPr>
      <w:r>
        <w:rPr>
          <w:rFonts w:eastAsia="Droid Sans Fallback" w:ascii="Marianne" w:hAnsi="Marianne"/>
          <w:lang w:eastAsia="zh-CN"/>
        </w:rPr>
      </w:r>
    </w:p>
    <w:p>
      <w:pPr>
        <w:pStyle w:val="BodyText"/>
        <w:numPr>
          <w:ilvl w:val="0"/>
          <w:numId w:val="21"/>
        </w:numPr>
        <w:rPr>
          <w:rFonts w:ascii="Marianne" w:hAnsi="Marianne" w:eastAsia="Droid Sans Fallback"/>
          <w:lang w:eastAsia="zh-CN"/>
        </w:rPr>
      </w:pPr>
      <w:r>
        <w:rPr>
          <w:rFonts w:eastAsia="Droid Sans Fallback" w:ascii="Marianne" w:hAnsi="Marianne"/>
          <w:lang w:eastAsia="zh-CN"/>
        </w:rPr>
        <w:t>Mesures de sécurité techniques</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manière générale, il est formellement interdit à la société de faire transiter des données personnelles sans que le canal de communication de celles-ci soit sécurisé ou sans que les données personnelles soient chiffrées.</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Par ailleurs, la société s’engage à ce que les mesures de sécurité techniques mises en place répondent à minima aux exigences suivantes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 xml:space="preserve">mise en place d’outils permettant de s'assurer que les données personnelles ne peuvent être lues, copiées, modifiées ou supprimées sans autorisation au cours de leur transfert électronique, de leur transport ou de leur stockage, et que les entités destinataires de tout transfert de données personnelles via les installations servant au transfert de données peuvent être identifiées et vérifiées ;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mise en place de contrôles permettant de s’assurer que les données   personnelles sont protégées contre les destructions ou les pertes accidentelles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mesures sécurisées d’authentification pour l’accès à ses équipements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mesures de sécurisation physique des locaux, du réseau interne, des matériels, des serveurs et des applications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en tout état de cause, assurer les moyens permettant de garantir la confidentialité, l'intégrité, la disponibilité et la résilience constantes des systèmes et des services de traitement ainsi que les moyens permettant de rétablir la disponibilité des données à caractère personnel et l'accès à celles-ci dans des délais appropriés en cas d'incident physique ou technique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engager une procédure visant à tester, à analyser et évaluer régulièrement l'efficacité des mesures techniques et organisationnelles afin d’assurer la sécurité du traitement.</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L’engagement de la société s’agissant des mesures de sécurité élémentaires précitées résulte, en tout état de cause, du renseignement et de la transmission de l’annexe dédiée.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X.6 - Obligations de l’établissement :</w:t>
      </w:r>
    </w:p>
    <w:p>
      <w:pPr>
        <w:pStyle w:val="BodyText"/>
        <w:rPr>
          <w:rFonts w:ascii="Marianne" w:hAnsi="Marianne" w:eastAsia="Droid Sans Fallback"/>
          <w:lang w:eastAsia="zh-CN"/>
        </w:rPr>
      </w:pPr>
      <w:r>
        <w:rPr>
          <w:rFonts w:eastAsia="Droid Sans Fallback" w:ascii="Marianne" w:hAnsi="Marianne"/>
          <w:lang w:eastAsia="zh-CN"/>
        </w:rPr>
        <w:t xml:space="preserve">L’établissement conjointement avec les autres responsables de ce traitement [collectivité x et autorités académiques] s’engage pour sa part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à ne transmettre à la société que les données à caractère personnel strictement nécessaires à l’exécution de ses obligations contractuelles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à formuler ses instructions à la société s’agissant d’un traitement de données à caractère personnel, par écrit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à garantir le respect des droits relatifs à la protection des données à caractère personnel des personnes concernées et notamment, le cas échéant, le droit d’être tenu informé de la communication de leurs données à la société x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à veiller pendant toute la durée des traitements de données à caractère personnel sur lesquels le cocontractant pourrait être conduit à intervenir au respect des obligations prévues par le RGPD.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X.7 – Sort des données </w:t>
      </w:r>
    </w:p>
    <w:p>
      <w:pPr>
        <w:pStyle w:val="BodyText"/>
        <w:rPr>
          <w:rFonts w:ascii="Marianne" w:hAnsi="Marianne" w:eastAsia="Droid Sans Fallback"/>
          <w:lang w:eastAsia="zh-CN"/>
        </w:rPr>
      </w:pPr>
      <w:r>
        <w:rPr>
          <w:rFonts w:eastAsia="Droid Sans Fallback" w:ascii="Marianne" w:hAnsi="Marianne"/>
          <w:lang w:eastAsia="zh-CN"/>
        </w:rPr>
        <w:t xml:space="preserve">A l’issue du contrat, la société x s’engage à renvoyer ou à supprimer, dans un délai de 15 jours à compter de la fin de la convention, et selon les conditions du marché initial l’ayant missionnée, l’intégralité des données à caractère personnel qui lui a été confiée ainsi que les données produites par les élèves, et ce quelle que soit la raison pour laquelle la convention prend fin. Le renvoi doit s’accompagner de la destruction de toutes les copies existantes dans les systèmes d’information de la société éditrice de la solution ENT. </w:t>
      </w:r>
    </w:p>
    <w:p>
      <w:pPr>
        <w:pStyle w:val="Normal"/>
        <w:rPr>
          <w:rFonts w:ascii="Marianne" w:hAnsi="Marianne"/>
        </w:rPr>
      </w:pPr>
      <w:r>
        <w:rPr>
          <w:rFonts w:ascii="Marianne" w:hAnsi="Marianne"/>
        </w:rPr>
      </w:r>
    </w:p>
    <w:p>
      <w:pPr>
        <w:pStyle w:val="Normal"/>
        <w:spacing w:before="0" w:after="160"/>
        <w:rPr>
          <w:rFonts w:ascii="Marianne" w:hAnsi="Marianne"/>
        </w:rPr>
      </w:pPr>
      <w:r>
        <w:rPr>
          <w:rFonts w:ascii="Marianne" w:hAnsi="Marianne"/>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ptos">
    <w:charset w:val="01" w:characterSet="utf-8"/>
    <w:family w:val="roman"/>
    <w:pitch w:val="variable"/>
  </w:font>
  <w:font w:name="Aptos Display">
    <w:charset w:val="01" w:characterSet="utf-8"/>
    <w:family w:val="roman"/>
    <w:pitch w:val="variable"/>
  </w:font>
  <w:font w:name="Marianne Light">
    <w:charset w:val="01" w:characterSet="utf-8"/>
    <w:family w:val="roman"/>
    <w:pitch w:val="variable"/>
  </w:font>
  <w:font w:name="Courier New">
    <w:charset w:val="01" w:characterSet="utf-8"/>
    <w:family w:val="roman"/>
    <w:pitch w:val="variable"/>
  </w:font>
  <w:font w:name="Marianne Medium">
    <w:charset w:val="01" w:characterSet="utf-8"/>
    <w:family w:val="roman"/>
    <w:pitch w:val="variable"/>
  </w:font>
  <w:font w:name="Arial">
    <w:charset w:val="01" w:characterSet="utf-8"/>
    <w:family w:val="swiss"/>
    <w:pitch w:val="variable"/>
  </w:font>
  <w:font w:name="Calibri">
    <w:charset w:val="01" w:characterSet="utf-8"/>
    <w:family w:val="swiss"/>
    <w:pitch w:val="variable"/>
  </w:font>
  <w:font w:name="Arial Bold">
    <w:charset w:val="01" w:characterSet="utf-8"/>
    <w:family w:val="roman"/>
    <w:pitch w:val="variable"/>
  </w:font>
  <w:font w:name="Marianne">
    <w:charset w:val="01" w:characterSet="utf-8"/>
    <w:family w:val="roman"/>
    <w:pitch w:val="variable"/>
  </w:font>
  <w:font w:name="Tahoma">
    <w:charset w:val="01" w:characterSet="utf-8"/>
    <w:family w:val="swiss"/>
    <w:pitch w:val="variable"/>
  </w:font>
  <w:font w:name="Consolas">
    <w:charset w:val="01" w:characterSet="utf-8"/>
    <w:family w:val="roman"/>
    <w:pitch w:val="variable"/>
  </w:font>
  <w:font w:name="Segoe UI">
    <w:charset w:val="01" w:characterSet="utf-8"/>
    <w:family w:val="swiss"/>
    <w:pitch w:val="variable"/>
  </w:font>
  <w:font w:name="Liberation Sans">
    <w:altName w:val="Arial"/>
    <w:charset w:val="01" w:characterSet="utf-8"/>
    <w:family w:val="swiss"/>
    <w:pitch w:val="variable"/>
  </w:font>
  <w:font w:name="Helvetica">
    <w:altName w:val="Arial"/>
    <w:charset w:val="01" w:characterSet="utf-8"/>
    <w:family w:val="swiss"/>
    <w:pitch w:val="variable"/>
  </w:font>
  <w:font w:name="Arial Narrow">
    <w:charset w:val="01" w:characterSet="utf-8"/>
    <w:family w:val="swiss"/>
    <w:pitch w:val="variable"/>
  </w:font>
  <w:font w:name="Times New Roman">
    <w:charset w:val="01" w:characterSet="utf-8"/>
    <w:family w:val="roman"/>
    <w:pitch w:val="variable"/>
  </w:font>
  <w:font w:name="ZapfDingbats">
    <w:charset w:val="02"/>
    <w:family w:val="auto"/>
    <w:pitch w:val="default"/>
  </w:font>
  <w:font w:name="Wingdings 3">
    <w:charset w:val="02"/>
    <w:family w:val="auto"/>
    <w:pitch w:val="default"/>
  </w:font>
  <w:font w:name="Symbol">
    <w:charset w:val="02"/>
    <w:family w:val="auto"/>
    <w:pitch w:val="default"/>
  </w:font>
  <w:font w:name="Wingdings">
    <w:charset w:val="02"/>
    <w:family w:val="auto"/>
    <w:pitch w:val="default"/>
  </w:font>
  <w:font w:name="Courier New">
    <w:charset w:val="01"/>
    <w:family w:val="modern"/>
    <w:pitch w:val="fixed"/>
  </w:font>
  <w:font w:name="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3"/>
      </w:pPr>
      <w:rPr>
        <w:rFonts w:ascii="ZapfDingbats" w:hAnsi="ZapfDingbats" w:cs="ZapfDingbats" w:hint="default"/>
        <w:b w:val="false"/>
        <w:i w:val="false"/>
        <w:color w:val="5770BE"/>
        <w:sz w:val="12"/>
        <w:szCs w:val="12"/>
      </w:rPr>
    </w:lvl>
    <w:lvl w:ilvl="1">
      <w:start w:val="1"/>
      <w:numFmt w:val="bullet"/>
      <w:lvlText w:val=""/>
      <w:lvlJc w:val="start"/>
      <w:pPr>
        <w:tabs>
          <w:tab w:val="num" w:pos="1440"/>
        </w:tabs>
        <w:ind w:start="1440" w:hanging="360"/>
      </w:pPr>
      <w:rPr>
        <w:rFonts w:ascii="Wingdings 3" w:hAnsi="Wingdings 3" w:cs="Wingdings 3" w:hint="default"/>
        <w:b w:val="false"/>
        <w:i w:val="false"/>
        <w:color w:val="4853A2"/>
        <w:sz w:val="20"/>
        <w:szCs w:val="20"/>
      </w:rPr>
    </w:lvl>
    <w:lvl w:ilvl="2">
      <w:start w:val="1"/>
      <w:numFmt w:val="bullet"/>
      <w:lvlText w:val=""/>
      <w:lvlJc w:val="start"/>
      <w:pPr>
        <w:tabs>
          <w:tab w:val="num" w:pos="2160"/>
        </w:tabs>
        <w:ind w:start="2160" w:hanging="360"/>
      </w:pPr>
      <w:rPr>
        <w:rFonts w:ascii="Symbol" w:hAnsi="Symbol" w:cs="Symbol" w:hint="default"/>
        <w:color w:val="4853A2"/>
        <w:sz w:val="18"/>
        <w:szCs w:val="18"/>
      </w:rPr>
    </w:lvl>
    <w:lvl w:ilvl="3">
      <w:start w:val="1"/>
      <w:numFmt w:val="bullet"/>
      <w:lvlText w:val=""/>
      <w:lvlJc w:val="start"/>
      <w:pPr>
        <w:tabs>
          <w:tab w:val="num" w:pos="2880"/>
        </w:tabs>
        <w:ind w:start="2880" w:hanging="360"/>
      </w:pPr>
      <w:rPr>
        <w:rFonts w:ascii="Symbol" w:hAnsi="Symbol" w:cs="Symbol" w:hint="default"/>
        <w:color w:val="4853A2"/>
        <w:sz w:val="16"/>
        <w:szCs w:val="16"/>
      </w:rPr>
    </w:lvl>
    <w:lvl w:ilvl="4">
      <w:start w:val="1"/>
      <w:numFmt w:val="bullet"/>
      <w:lvlText w:val=""/>
      <w:lvlJc w:val="start"/>
      <w:pPr>
        <w:tabs>
          <w:tab w:val="num" w:pos="3600"/>
        </w:tabs>
        <w:ind w:start="3600" w:hanging="360"/>
      </w:pPr>
      <w:rPr>
        <w:rFonts w:ascii="Symbol" w:hAnsi="Symbol" w:cs="Symbol" w:hint="default"/>
        <w:color w:val="4853A2"/>
        <w:sz w:val="16"/>
        <w:szCs w:val="16"/>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
    <w:lvl w:ilvl="0">
      <w:start w:val="1"/>
      <w:numFmt w:val="bullet"/>
      <w:lvlText w:val=""/>
      <w:lvlJc w:val="start"/>
      <w:pPr>
        <w:tabs>
          <w:tab w:val="num" w:pos="397"/>
        </w:tabs>
        <w:ind w:start="397" w:hanging="191"/>
      </w:pPr>
      <w:rPr>
        <w:rFonts w:ascii="Symbol" w:hAnsi="Symbol" w:cs="Symbol" w:hint="default"/>
        <w:color w:val="6666FF"/>
        <w:sz w:val="16"/>
        <w:szCs w:val="16"/>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502" w:hanging="360"/>
      </w:pPr>
      <w:rPr>
        <w:rFonts w:ascii="Wingdings" w:hAnsi="Wingdings" w:cs="Wingdings" w:hint="default"/>
        <w:b w:val="false"/>
        <w:i w:val="false"/>
        <w:color w:val="4853A2"/>
        <w:sz w:val="16"/>
        <w:szCs w:val="12"/>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927" w:hanging="360"/>
      </w:pPr>
      <w:rPr>
        <w:rFonts w:ascii="Wingdings 3" w:hAnsi="Wingdings 3" w:cs="Wingdings 3" w:hint="default"/>
        <w:b w:val="false"/>
        <w:i w:val="false"/>
        <w:color w:val="4853A2"/>
        <w:sz w:val="20"/>
        <w:szCs w:val="20"/>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1340" w:hanging="360"/>
      </w:pPr>
      <w:rPr>
        <w:rFonts w:ascii="Symbol" w:hAnsi="Symbol" w:cs="Symbol" w:hint="default"/>
        <w:color w:val="4853A2"/>
        <w:sz w:val="18"/>
        <w:szCs w:val="18"/>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6">
    <w:lvl w:ilvl="0">
      <w:start w:val="1"/>
      <w:numFmt w:val="decimal"/>
      <w:lvlText w:val="%1)"/>
      <w:lvlJc w:val="start"/>
      <w:pPr>
        <w:tabs>
          <w:tab w:val="num" w:pos="360"/>
        </w:tabs>
        <w:ind w:start="360" w:hanging="360"/>
      </w:pPr>
      <w:rPr/>
    </w:lvl>
    <w:lvl w:ilvl="1">
      <w:start w:val="1"/>
      <w:numFmt w:val="lowerLetter"/>
      <w:lvlText w:val="%2)"/>
      <w:lvlJc w:val="start"/>
      <w:pPr>
        <w:tabs>
          <w:tab w:val="num" w:pos="720"/>
        </w:tabs>
        <w:ind w:start="720" w:hanging="360"/>
      </w:pPr>
      <w:rPr/>
    </w:lvl>
    <w:lvl w:ilvl="2">
      <w:start w:val="1"/>
      <w:numFmt w:val="lowerRoman"/>
      <w:lvlText w:val="%3)"/>
      <w:lvlJc w:val="start"/>
      <w:pPr>
        <w:tabs>
          <w:tab w:val="num" w:pos="1080"/>
        </w:tabs>
        <w:ind w:start="1080" w:hanging="360"/>
      </w:pPr>
      <w:rPr/>
    </w:lvl>
    <w:lvl w:ilvl="3">
      <w:start w:val="1"/>
      <w:numFmt w:val="decimal"/>
      <w:lvlText w:val="(%4)"/>
      <w:lvlJc w:val="start"/>
      <w:pPr>
        <w:tabs>
          <w:tab w:val="num" w:pos="1440"/>
        </w:tabs>
        <w:ind w:start="1440" w:hanging="360"/>
      </w:pPr>
      <w:rPr/>
    </w:lvl>
    <w:lvl w:ilvl="4">
      <w:start w:val="1"/>
      <w:numFmt w:val="lowerLetter"/>
      <w:lvlText w:val="(%5)"/>
      <w:lvlJc w:val="start"/>
      <w:pPr>
        <w:tabs>
          <w:tab w:val="num" w:pos="1800"/>
        </w:tabs>
        <w:ind w:start="1800" w:hanging="360"/>
      </w:pPr>
      <w:rPr/>
    </w:lvl>
    <w:lvl w:ilvl="5">
      <w:start w:val="1"/>
      <w:numFmt w:val="lowerRoman"/>
      <w:lvlText w:val="(%6)"/>
      <w:lvlJc w:val="start"/>
      <w:pPr>
        <w:tabs>
          <w:tab w:val="num" w:pos="2160"/>
        </w:tabs>
        <w:ind w:start="2160" w:hanging="360"/>
      </w:pPr>
      <w:rPr/>
    </w:lvl>
    <w:lvl w:ilvl="6">
      <w:start w:val="1"/>
      <w:numFmt w:val="decimal"/>
      <w:lvlText w:val="%7."/>
      <w:lvlJc w:val="start"/>
      <w:pPr>
        <w:tabs>
          <w:tab w:val="num" w:pos="2520"/>
        </w:tabs>
        <w:ind w:start="2520" w:hanging="360"/>
      </w:pPr>
      <w:rPr/>
    </w:lvl>
    <w:lvl w:ilvl="7">
      <w:start w:val="1"/>
      <w:numFmt w:val="lowerLetter"/>
      <w:lvlText w:val="%8."/>
      <w:lvlJc w:val="start"/>
      <w:pPr>
        <w:tabs>
          <w:tab w:val="num" w:pos="2880"/>
        </w:tabs>
        <w:ind w:start="2880" w:hanging="360"/>
      </w:pPr>
      <w:rPr/>
    </w:lvl>
    <w:lvl w:ilvl="8">
      <w:start w:val="1"/>
      <w:numFmt w:val="lowerRoman"/>
      <w:lvlText w:val="%9."/>
      <w:lvlJc w:val="start"/>
      <w:pPr>
        <w:tabs>
          <w:tab w:val="num" w:pos="3240"/>
        </w:tabs>
        <w:ind w:start="3240" w:hanging="360"/>
      </w:pPr>
      <w:rPr/>
    </w:lvl>
  </w:abstractNum>
  <w:abstractNum w:abstractNumId="7">
    <w:lvl w:ilvl="0">
      <w:start w:val="1"/>
      <w:numFmt w:val="bullet"/>
      <w:lvlText w:val=""/>
      <w:lvlJc w:val="start"/>
      <w:pPr>
        <w:tabs>
          <w:tab w:val="num" w:pos="360"/>
        </w:tabs>
        <w:ind w:start="360" w:hanging="360"/>
      </w:pPr>
      <w:rPr>
        <w:rFonts w:ascii="Wingdings" w:hAnsi="Wingdings" w:cs="Wingdings" w:hint="default"/>
        <w:color w:val="auto"/>
        <w:sz w:val="12"/>
        <w:szCs w:val="12"/>
        <w:vertAlign w:val="superscrip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8">
    <w:lvl w:ilvl="0">
      <w:start w:val="1"/>
      <w:numFmt w:val="bullet"/>
      <w:lvlText w:val=""/>
      <w:lvlJc w:val="start"/>
      <w:pPr>
        <w:tabs>
          <w:tab w:val="num" w:pos="720"/>
        </w:tabs>
        <w:ind w:start="720" w:hanging="360"/>
      </w:pPr>
      <w:rPr>
        <w:rFonts w:ascii="Symbol" w:hAnsi="Symbol" w:cs="Symbol" w:hint="default"/>
        <w:b/>
        <w:i w:val="false"/>
        <w:color w:val="auto"/>
        <w:lang w:val="en-GB"/>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
    <w:lvl w:ilvl="0">
      <w:start w:val="1"/>
      <w:numFmt w:val="bullet"/>
      <w:lvlText w:val=""/>
      <w:lvlJc w:val="start"/>
      <w:pPr>
        <w:tabs>
          <w:tab w:val="num" w:pos="1080"/>
        </w:tabs>
        <w:ind w:start="1080" w:hanging="360"/>
      </w:pPr>
      <w:rPr>
        <w:rFonts w:ascii="Wingdings" w:hAnsi="Wingdings" w:cs="Wingdings" w:hint="default"/>
        <w:color w:val="auto"/>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1">
    <w:lvl w:ilvl="0">
      <w:start w:val="1"/>
      <w:numFmt w:val="bullet"/>
      <w:lvlText w:val=""/>
      <w:lvlJc w:val="start"/>
      <w:pPr>
        <w:tabs>
          <w:tab w:val="num" w:pos="1080"/>
        </w:tabs>
        <w:ind w:start="108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2">
    <w:lvl w:ilvl="0">
      <w:start w:val="1"/>
      <w:numFmt w:val="upperLetter"/>
      <w:lvlText w:val="%1"/>
      <w:lvlJc w:val="start"/>
      <w:pPr>
        <w:tabs>
          <w:tab w:val="num" w:pos="72"/>
        </w:tabs>
        <w:ind w:start="72" w:hanging="432"/>
      </w:pPr>
      <w:rPr/>
    </w:lvl>
    <w:lvl w:ilvl="1">
      <w:start w:val="1"/>
      <w:numFmt w:val="decimal"/>
      <w:lvlText w:val="%1.%2"/>
      <w:lvlJc w:val="start"/>
      <w:pPr>
        <w:tabs>
          <w:tab w:val="num" w:pos="216"/>
        </w:tabs>
        <w:ind w:start="216" w:hanging="576"/>
      </w:pPr>
      <w:rPr/>
    </w:lvl>
    <w:lvl w:ilvl="2">
      <w:start w:val="1"/>
      <w:numFmt w:val="decimal"/>
      <w:lvlText w:val="%1.%2.%3"/>
      <w:lvlJc w:val="start"/>
      <w:pPr>
        <w:tabs>
          <w:tab w:val="num" w:pos="360"/>
        </w:tabs>
        <w:ind w:start="360" w:hanging="720"/>
      </w:pPr>
      <w:rPr/>
    </w:lvl>
    <w:lvl w:ilvl="3">
      <w:start w:val="1"/>
      <w:numFmt w:val="decimal"/>
      <w:lvlText w:val="%1.%2.%3.%4"/>
      <w:lvlJc w:val="start"/>
      <w:pPr>
        <w:tabs>
          <w:tab w:val="num" w:pos="504"/>
        </w:tabs>
        <w:ind w:start="504" w:hanging="864"/>
      </w:pPr>
      <w:rPr/>
    </w:lvl>
    <w:lvl w:ilvl="4">
      <w:start w:val="1"/>
      <w:numFmt w:val="none"/>
      <w:suff w:val="nothing"/>
      <w:lvlText w:val=""/>
      <w:lvlJc w:val="start"/>
      <w:pPr>
        <w:tabs>
          <w:tab w:val="num" w:pos="0"/>
        </w:tabs>
        <w:ind w:start="-360" w:hanging="0"/>
      </w:pPr>
      <w:rPr/>
    </w:lvl>
    <w:lvl w:ilvl="5">
      <w:start w:val="1"/>
      <w:numFmt w:val="none"/>
      <w:suff w:val="nothing"/>
      <w:lvlText w:val=""/>
      <w:lvlJc w:val="start"/>
      <w:pPr>
        <w:tabs>
          <w:tab w:val="num" w:pos="0"/>
        </w:tabs>
        <w:ind w:start="-360" w:hanging="0"/>
      </w:pPr>
      <w:rPr/>
    </w:lvl>
    <w:lvl w:ilvl="6">
      <w:start w:val="1"/>
      <w:numFmt w:val="none"/>
      <w:suff w:val="nothing"/>
      <w:lvlText w:val=""/>
      <w:lvlJc w:val="start"/>
      <w:pPr>
        <w:tabs>
          <w:tab w:val="num" w:pos="0"/>
        </w:tabs>
        <w:ind w:start="-360" w:hanging="0"/>
      </w:pPr>
      <w:rPr/>
    </w:lvl>
    <w:lvl w:ilvl="7">
      <w:start w:val="1"/>
      <w:numFmt w:val="none"/>
      <w:suff w:val="nothing"/>
      <w:lvlText w:val=""/>
      <w:lvlJc w:val="start"/>
      <w:pPr>
        <w:tabs>
          <w:tab w:val="num" w:pos="0"/>
        </w:tabs>
        <w:ind w:start="-360" w:hanging="0"/>
      </w:pPr>
      <w:rPr/>
    </w:lvl>
    <w:lvl w:ilvl="8">
      <w:start w:val="1"/>
      <w:numFmt w:val="none"/>
      <w:suff w:val="nothing"/>
      <w:lvlText w:val=""/>
      <w:lvlJc w:val="start"/>
      <w:pPr>
        <w:tabs>
          <w:tab w:val="num" w:pos="0"/>
        </w:tabs>
        <w:ind w:start="-360" w:hanging="0"/>
      </w:pPr>
      <w:rPr/>
    </w:lvl>
  </w:abstractNum>
  <w:abstractNum w:abstractNumId="13">
    <w:lvl w:ilvl="0">
      <w:start w:val="1"/>
      <w:numFmt w:val="bullet"/>
      <w:lvlText w:val=""/>
      <w:lvlJc w:val="start"/>
      <w:pPr>
        <w:tabs>
          <w:tab w:val="num" w:pos="360"/>
        </w:tabs>
        <w:ind w:start="360" w:hanging="360"/>
      </w:pPr>
      <w:rPr>
        <w:rFonts w:ascii="Wingdings" w:hAnsi="Wingdings" w:cs="Wingdings" w:hint="default"/>
        <w:b/>
        <w:i w:val="false"/>
        <w:sz w:val="12"/>
        <w:szCs w:val="12"/>
        <w:vertAlign w:val="superscrip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4">
    <w:lvl w:ilvl="0">
      <w:start w:val="1"/>
      <w:numFmt w:val="bullet"/>
      <w:lvlText w:val=""/>
      <w:lvlJc w:val="start"/>
      <w:pPr>
        <w:tabs>
          <w:tab w:val="num" w:pos="1440"/>
        </w:tabs>
        <w:ind w:start="144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5">
    <w:lvl w:ilvl="0">
      <w:start w:val="1"/>
      <w:numFmt w:val="bullet"/>
      <w:lvlText w:val=""/>
      <w:lvlJc w:val="start"/>
      <w:pPr>
        <w:tabs>
          <w:tab w:val="num" w:pos="1800"/>
        </w:tabs>
        <w:ind w:start="1800" w:hanging="360"/>
      </w:pPr>
      <w:rPr>
        <w:rFonts w:ascii="Wingdings" w:hAnsi="Wingdings" w:cs="Wingdings" w:hint="default"/>
        <w:color w:val="auto"/>
        <w:sz w:val="10"/>
        <w:szCs w:val="1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6">
    <w:lvl w:ilvl="0">
      <w:start w:val="1"/>
      <w:numFmt w:val="upperLetter"/>
      <w:lvlText w:val="%1. "/>
      <w:lvlJc w:val="start"/>
      <w:pPr>
        <w:tabs>
          <w:tab w:val="num" w:pos="432"/>
        </w:tabs>
        <w:ind w:start="432" w:hanging="432"/>
      </w:pPr>
      <w:rPr>
        <w:rFonts w:ascii="Arial" w:hAnsi="Arial"/>
        <w:b w:val="false"/>
        <w:i w:val="false"/>
        <w:sz w:val="32"/>
      </w:rPr>
    </w:lvl>
    <w:lvl w:ilvl="1">
      <w:start w:val="1"/>
      <w:numFmt w:val="decimal"/>
      <w:lvlText w:val="%1.%2"/>
      <w:lvlJc w:val="start"/>
      <w:pPr>
        <w:tabs>
          <w:tab w:val="num" w:pos="576"/>
        </w:tabs>
        <w:ind w:start="576" w:hanging="576"/>
      </w:pPr>
      <w:rPr>
        <w:rFonts w:ascii="Arial" w:hAnsi="Arial"/>
        <w:b w:val="false"/>
        <w:i w:val="false"/>
        <w:sz w:val="28"/>
      </w:rPr>
    </w:lvl>
    <w:lvl w:ilvl="2">
      <w:start w:val="1"/>
      <w:numFmt w:val="decimal"/>
      <w:lvlText w:val="%1.%2.%3"/>
      <w:lvlJc w:val="start"/>
      <w:pPr>
        <w:tabs>
          <w:tab w:val="num" w:pos="720"/>
        </w:tabs>
        <w:ind w:start="720" w:hanging="720"/>
      </w:pPr>
      <w:rPr>
        <w:rFonts w:ascii="Arial" w:hAnsi="Arial"/>
        <w:sz w:val="18"/>
      </w:rPr>
    </w:lvl>
    <w:lvl w:ilvl="3">
      <w:start w:val="1"/>
      <w:numFmt w:val="decimal"/>
      <w:lvlText w:val="%1.%2.%3.%4"/>
      <w:lvlJc w:val="start"/>
      <w:pPr>
        <w:tabs>
          <w:tab w:val="num" w:pos="864"/>
        </w:tabs>
        <w:ind w:start="864" w:hanging="864"/>
      </w:pPr>
      <w:rPr>
        <w:rFonts w:ascii="Times New Roman" w:hAnsi="Times New Roman" w:cs="Times New Roman"/>
        <w:b w:val="false"/>
        <w:bCs w:val="false"/>
        <w:i w:val="false"/>
        <w:iCs w:val="false"/>
        <w:caps w:val="false"/>
        <w:smallCaps w:val="false"/>
        <w:strike w:val="false"/>
        <w:dstrike w:val="false"/>
        <w:vanish w:val="false"/>
        <w:color w:val="000000"/>
        <w:spacing w:val="0"/>
        <w:w w:val="100"/>
        <w:kern w:val="0"/>
        <w:position w:val="0"/>
        <w:sz w:val="0"/>
        <w:szCs w:val="0"/>
        <w:u w:val="none" w:color="000000"/>
        <w:effect w:val="none"/>
        <w:shd w:fill="000000" w:val="clear"/>
        <w:vertAlign w:val="baseline"/>
        <w:em w:val="none"/>
        <w:lang w:val="x-none" w:eastAsia="x-none" w:bidi="x-none"/>
      </w:rPr>
    </w:lvl>
    <w:lvl w:ilvl="4">
      <w:start w:val="1"/>
      <w:numFmt w:val="decimal"/>
      <w:lvlText w:val="%1.%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abstractNum w:abstractNumId="17">
    <w:lvl w:ilvl="0">
      <w:start w:val="1"/>
      <w:numFmt w:val="bullet"/>
      <w:lvlText w:val=""/>
      <w:lvlJc w:val="start"/>
      <w:pPr>
        <w:tabs>
          <w:tab w:val="num" w:pos="0"/>
        </w:tabs>
        <w:ind w:start="720" w:hanging="360"/>
      </w:pPr>
      <w:rPr>
        <w:rFonts w:ascii="Wingdings" w:hAnsi="Wingdings" w:cs="Wingdings" w:hint="default"/>
        <w:color w:val="4F81BD"/>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bullet"/>
      <w:lvlText w:val=""/>
      <w:lvlJc w:val="start"/>
      <w:pPr>
        <w:tabs>
          <w:tab w:val="num" w:pos="1069"/>
        </w:tabs>
        <w:ind w:start="1069" w:hanging="360"/>
      </w:pPr>
      <w:rPr>
        <w:rFonts w:ascii="Wingdings 3" w:hAnsi="Wingdings 3" w:cs="Wingdings 3" w:hint="default"/>
        <w:b w:val="false"/>
        <w:i w:val="false"/>
        <w:color w:val="5770BE"/>
        <w:sz w:val="20"/>
        <w:szCs w:val="20"/>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9">
    <w:lvl w:ilvl="0">
      <w:start w:val="1"/>
      <w:numFmt w:val="bullet"/>
      <w:lvlText w:val="-"/>
      <w:lvlJc w:val="start"/>
      <w:pPr>
        <w:tabs>
          <w:tab w:val="num" w:pos="0"/>
        </w:tabs>
        <w:ind w:start="1418"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0">
    <w:lvl w:ilvl="0">
      <w:start w:val="1"/>
      <w:numFmt w:val="bullet"/>
      <w:lvlText w:val=""/>
      <w:lvlJc w:val="start"/>
      <w:pPr>
        <w:tabs>
          <w:tab w:val="num" w:pos="0"/>
        </w:tabs>
        <w:ind w:start="360" w:hanging="360"/>
      </w:pPr>
      <w:rPr>
        <w:rFonts w:ascii="ZapfDingbats" w:hAnsi="ZapfDingbats" w:cs="ZapfDingbats" w:hint="default"/>
        <w:b w:val="false"/>
        <w:i w:val="false"/>
        <w:color w:val="5F7CD0"/>
        <w:sz w:val="10"/>
        <w:szCs w:val="12"/>
        <w:vertAlign w:val="superscript"/>
      </w:rPr>
    </w:lvl>
    <w:lvl w:ilvl="1">
      <w:start w:val="1"/>
      <w:numFmt w:val="bullet"/>
      <w:lvlText w:val="o"/>
      <w:lvlJc w:val="start"/>
      <w:pPr>
        <w:tabs>
          <w:tab w:val="num" w:pos="1440"/>
        </w:tabs>
        <w:ind w:start="1440" w:hanging="360"/>
      </w:pPr>
      <w:rPr>
        <w:rFonts w:ascii="Courier New" w:hAnsi="Courier New" w:cs="Courier New" w:hint="default"/>
        <w:b w:val="false"/>
        <w:i w:val="false"/>
        <w:color w:val="6666FF"/>
        <w:sz w:val="20"/>
        <w:szCs w:val="20"/>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1">
    <w:lvl w:ilvl="0">
      <w:start w:val="1"/>
      <w:numFmt w:val="lowerLetter"/>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12"/>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semiHidden="1" w:unhideWhenUsed="1"/>
    <w:lsdException w:name="index 2" w:uiPriority="99" w:semiHidden="1" w:unhideWhenUsed="1"/>
    <w:lsdException w:name="index 3" w:uiPriority="99" w:semiHidden="1" w:unhideWhenUsed="1"/>
    <w:lsdException w:name="index 4" w:uiPriority="99" w:semiHidden="1" w:unhideWhenUsed="1"/>
    <w:lsdException w:name="index 5" w:uiPriority="99" w:semiHidden="1" w:unhideWhenUsed="1"/>
    <w:lsdException w:name="index 6" w:uiPriority="99" w:semiHidden="1" w:unhideWhenUsed="1"/>
    <w:lsdException w:name="index 7" w:uiPriority="99" w:semiHidden="1" w:unhideWhenUsed="1"/>
    <w:lsdException w:name="index 8" w:uiPriority="99" w:semiHidden="1" w:unhideWhenUsed="1"/>
    <w:lsdException w:name="index 9" w:uiPriority="9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qFormat="1"/>
    <w:lsdException w:name="footnote text" w:uiPriority="99" w:semiHidden="1" w:unhideWhenUsed="1" w:qFormat="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qFormat="1"/>
    <w:lsdException w:name="line number" w:semiHidden="1" w:unhideWhenUsed="1"/>
    <w:lsdException w:name="page number" w:semiHidden="1" w:unhideWhenUsed="1"/>
    <w:lsdException w:name="endnote reference" w:semiHidden="1" w:unhideWhenUsed="1"/>
    <w:lsdException w:name="endnote text" w:uiPriority="99" w:semiHidden="1" w:unhideWhenUsed="1"/>
    <w:lsdException w:name="table of authorities" w:uiPriority="99" w:semiHidden="1" w:unhideWhenUsed="1"/>
    <w:lsdException w:name="macro" w:uiPriority="99" w:semiHidden="1" w:unhideWhenUsed="1"/>
    <w:lsdException w:name="toa heading" w:semiHidden="1" w:unhideWhenUsed="1" w:qFormat="1"/>
    <w:lsdException w:name="List" w:semiHidden="1" w:unhideWhenUsed="1"/>
    <w:lsdException w:name="List Bullet" w:uiPriority="99"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uiPriority="99" w:semiHidden="1" w:unhideWhenUsed="1"/>
    <w:lsdException w:name="List Bullet 3" w:uiPriority="99" w:semiHidden="1" w:unhideWhenUsed="1"/>
    <w:lsdException w:name="List Bullet 4" w:uiPriority="99" w:semiHidden="1" w:unhideWhenUsed="1"/>
    <w:lsdException w:name="List Bullet 5" w:uiPriority="99" w:semiHidden="1" w:unhideWhenUsed="1"/>
    <w:lsdException w:name="List Number 2" w:uiPriority="99"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99"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uiPriority="99" w:semiHidden="1" w:unhideWhenUsed="1"/>
    <w:lsdException w:name="Date" w:semiHidden="1" w:unhideWhenUsed="1" w:qFormat="1"/>
    <w:lsdException w:name="Body Text First Indent" w:uiPriority="99" w:semiHidden="1" w:unhideWhenUsed="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uiPriority="99" w:semiHidden="1" w:unhideWhenUsed="1"/>
    <w:lsdException w:name="HTML Bottom of Form" w:uiPriority="99" w:semiHidden="1" w:unhideWhenUsed="1"/>
    <w:lsdException w:name="Normal (Web)" w:uiPriority="99"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uiPriority="99" w:semiHidden="1" w:unhideWhenUsed="1"/>
    <w:lsdException w:name="annotation subject" w:semiHidden="1" w:unhideWhenUsed="1" w:qFormat="1"/>
    <w:lsdException w:name="No List" w:uiPriority="99" w:semiHidden="1" w:unhideWhenUsed="1"/>
    <w:lsdException w:name="Outline List 1" w:semiHidden="1" w:unhideWhenUsed="1" w:qFormat="1"/>
    <w:lsdException w:name="Outline List 2" w:semiHidden="1" w:unhideWhenUsed="1" w:qFormat="1"/>
    <w:lsdException w:name="Outline List 3"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uiPriority="99"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lineRule="auto" w:line="259" w:before="0" w:after="160"/>
      <w:jc w:val="start"/>
    </w:pPr>
    <w:rPr>
      <w:rFonts w:ascii="Aptos" w:hAnsi="Aptos" w:eastAsia="Aptos" w:cs="" w:asciiTheme="minorHAnsi" w:cstheme="minorBidi" w:eastAsiaTheme="minorHAnsi" w:hAnsiTheme="minorHAnsi"/>
      <w:color w:val="auto"/>
      <w:kern w:val="2"/>
      <w:sz w:val="22"/>
      <w:szCs w:val="22"/>
      <w:lang w:val="fr-FR" w:eastAsia="en-US" w:bidi="ar-SA"/>
      <w14:ligatures w14:val="standardContextual"/>
    </w:rPr>
  </w:style>
  <w:style w:type="paragraph" w:styleId="Heading1">
    <w:name w:val="heading 1"/>
    <w:basedOn w:val="Normal"/>
    <w:next w:val="Normal"/>
    <w:link w:val="Titre1Car"/>
    <w:qFormat/>
    <w:rsid w:val="00531196"/>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re2Car"/>
    <w:unhideWhenUsed/>
    <w:qFormat/>
    <w:rsid w:val="00531196"/>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re3Car"/>
    <w:unhideWhenUsed/>
    <w:qFormat/>
    <w:rsid w:val="00531196"/>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re4Car"/>
    <w:unhideWhenUsed/>
    <w:qFormat/>
    <w:rsid w:val="00531196"/>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re5Car"/>
    <w:unhideWhenUsed/>
    <w:qFormat/>
    <w:rsid w:val="00531196"/>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re6Car"/>
    <w:unhideWhenUsed/>
    <w:qFormat/>
    <w:rsid w:val="00531196"/>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nhideWhenUsed/>
    <w:qFormat/>
    <w:rsid w:val="00531196"/>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nhideWhenUsed/>
    <w:qFormat/>
    <w:rsid w:val="00531196"/>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nhideWhenUsed/>
    <w:qFormat/>
    <w:rsid w:val="00531196"/>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qFormat/>
    <w:rsid w:val="00531196"/>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qFormat/>
    <w:rsid w:val="00531196"/>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qFormat/>
    <w:rsid w:val="00531196"/>
    <w:rPr>
      <w:rFonts w:eastAsia="" w:cs="" w:cstheme="majorBidi" w:eastAsiaTheme="majorEastAsia"/>
      <w:color w:themeColor="accent1" w:themeShade="bf" w:val="0F4761"/>
      <w:sz w:val="28"/>
      <w:szCs w:val="28"/>
    </w:rPr>
  </w:style>
  <w:style w:type="character" w:styleId="Titre4Car" w:customStyle="1">
    <w:name w:val="Titre 4 Car"/>
    <w:basedOn w:val="DefaultParagraphFont"/>
    <w:qFormat/>
    <w:rsid w:val="00531196"/>
    <w:rPr>
      <w:rFonts w:eastAsia="" w:cs="" w:cstheme="majorBidi" w:eastAsiaTheme="majorEastAsia"/>
      <w:i/>
      <w:iCs/>
      <w:color w:themeColor="accent1" w:themeShade="bf" w:val="0F4761"/>
    </w:rPr>
  </w:style>
  <w:style w:type="character" w:styleId="Titre5Car" w:customStyle="1">
    <w:name w:val="Titre 5 Car"/>
    <w:basedOn w:val="DefaultParagraphFont"/>
    <w:qFormat/>
    <w:rsid w:val="00531196"/>
    <w:rPr>
      <w:rFonts w:eastAsia="" w:cs="" w:cstheme="majorBidi" w:eastAsiaTheme="majorEastAsia"/>
      <w:color w:themeColor="accent1" w:themeShade="bf" w:val="0F4761"/>
    </w:rPr>
  </w:style>
  <w:style w:type="character" w:styleId="Titre6Car" w:customStyle="1">
    <w:name w:val="Titre 6 Car"/>
    <w:basedOn w:val="DefaultParagraphFont"/>
    <w:qFormat/>
    <w:rsid w:val="00531196"/>
    <w:rPr>
      <w:rFonts w:eastAsia="" w:cs="" w:cstheme="majorBidi" w:eastAsiaTheme="majorEastAsia"/>
      <w:i/>
      <w:iCs/>
      <w:color w:themeColor="text1" w:themeTint="a6" w:val="595959"/>
    </w:rPr>
  </w:style>
  <w:style w:type="character" w:styleId="Titre7Car" w:customStyle="1">
    <w:name w:val="Titre 7 Car"/>
    <w:basedOn w:val="DefaultParagraphFont"/>
    <w:qFormat/>
    <w:rsid w:val="00531196"/>
    <w:rPr>
      <w:rFonts w:eastAsia="" w:cs="" w:cstheme="majorBidi" w:eastAsiaTheme="majorEastAsia"/>
      <w:color w:themeColor="text1" w:themeTint="a6" w:val="595959"/>
    </w:rPr>
  </w:style>
  <w:style w:type="character" w:styleId="Titre8Car" w:customStyle="1">
    <w:name w:val="Titre 8 Car"/>
    <w:basedOn w:val="DefaultParagraphFont"/>
    <w:qFormat/>
    <w:rsid w:val="00531196"/>
    <w:rPr>
      <w:rFonts w:eastAsia="" w:cs="" w:cstheme="majorBidi" w:eastAsiaTheme="majorEastAsia"/>
      <w:i/>
      <w:iCs/>
      <w:color w:themeColor="text1" w:themeTint="d8" w:val="272727"/>
    </w:rPr>
  </w:style>
  <w:style w:type="character" w:styleId="Titre9Car" w:customStyle="1">
    <w:name w:val="Titre 9 Car"/>
    <w:basedOn w:val="DefaultParagraphFont"/>
    <w:qFormat/>
    <w:rsid w:val="00531196"/>
    <w:rPr>
      <w:rFonts w:eastAsia="" w:cs="" w:cstheme="majorBidi" w:eastAsiaTheme="majorEastAsia"/>
      <w:color w:themeColor="text1" w:themeTint="d8" w:val="272727"/>
    </w:rPr>
  </w:style>
  <w:style w:type="character" w:styleId="TitreCar" w:customStyle="1">
    <w:name w:val="Titre Car"/>
    <w:basedOn w:val="DefaultParagraphFont"/>
    <w:uiPriority w:val="99"/>
    <w:qFormat/>
    <w:rsid w:val="00531196"/>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531196"/>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531196"/>
    <w:rPr>
      <w:i/>
      <w:iCs/>
      <w:color w:themeColor="text1" w:themeTint="bf" w:val="404040"/>
    </w:rPr>
  </w:style>
  <w:style w:type="character" w:styleId="IntenseEmphasis">
    <w:name w:val="Intense Emphasis"/>
    <w:basedOn w:val="DefaultParagraphFont"/>
    <w:uiPriority w:val="21"/>
    <w:qFormat/>
    <w:rsid w:val="00531196"/>
    <w:rPr>
      <w:i/>
      <w:iCs/>
      <w:color w:themeColor="accent1" w:themeShade="bf" w:val="0F4761"/>
    </w:rPr>
  </w:style>
  <w:style w:type="character" w:styleId="CitationintenseCar" w:customStyle="1">
    <w:name w:val="Citation intense Car"/>
    <w:basedOn w:val="DefaultParagraphFont"/>
    <w:link w:val="IntenseQuote"/>
    <w:uiPriority w:val="30"/>
    <w:qFormat/>
    <w:rsid w:val="00531196"/>
    <w:rPr>
      <w:i/>
      <w:iCs/>
      <w:color w:themeColor="accent1" w:themeShade="bf" w:val="0F4761"/>
    </w:rPr>
  </w:style>
  <w:style w:type="character" w:styleId="IntenseReference">
    <w:name w:val="Intense Reference"/>
    <w:basedOn w:val="DefaultParagraphFont"/>
    <w:uiPriority w:val="32"/>
    <w:qFormat/>
    <w:rsid w:val="00531196"/>
    <w:rPr>
      <w:b/>
      <w:bCs/>
      <w:smallCaps/>
      <w:color w:themeColor="accent1" w:themeShade="bf" w:val="0F4761"/>
      <w:spacing w:val="5"/>
    </w:rPr>
  </w:style>
  <w:style w:type="character" w:styleId="En-tteCar" w:customStyle="1">
    <w:name w:val="En-tête Car"/>
    <w:basedOn w:val="DefaultParagraphFont"/>
    <w:uiPriority w:val="99"/>
    <w:qFormat/>
    <w:rsid w:val="00531196"/>
    <w:rPr/>
  </w:style>
  <w:style w:type="character" w:styleId="PieddepageCar" w:customStyle="1">
    <w:name w:val="Pied de page Car"/>
    <w:basedOn w:val="DefaultParagraphFont"/>
    <w:uiPriority w:val="99"/>
    <w:qFormat/>
    <w:rsid w:val="00531196"/>
    <w:rPr/>
  </w:style>
  <w:style w:type="character" w:styleId="CommentReference">
    <w:name w:val="annotation reference"/>
    <w:basedOn w:val="DefaultParagraphFont"/>
    <w:uiPriority w:val="99"/>
    <w:unhideWhenUsed/>
    <w:qFormat/>
    <w:rsid w:val="001e4285"/>
    <w:rPr>
      <w:sz w:val="16"/>
      <w:szCs w:val="16"/>
    </w:rPr>
  </w:style>
  <w:style w:type="character" w:styleId="CommentaireCar" w:customStyle="1">
    <w:name w:val="Commentaire Car"/>
    <w:basedOn w:val="DefaultParagraphFont"/>
    <w:uiPriority w:val="99"/>
    <w:qFormat/>
    <w:rsid w:val="001e4285"/>
    <w:rPr>
      <w:sz w:val="20"/>
      <w:szCs w:val="20"/>
    </w:rPr>
  </w:style>
  <w:style w:type="character" w:styleId="ObjetducommentaireCar" w:customStyle="1">
    <w:name w:val="Objet du commentaire Car"/>
    <w:basedOn w:val="CommentaireCar"/>
    <w:link w:val="annotationsubject"/>
    <w:semiHidden/>
    <w:qFormat/>
    <w:rsid w:val="001e4285"/>
    <w:rPr>
      <w:b/>
      <w:bCs/>
      <w:sz w:val="20"/>
      <w:szCs w:val="20"/>
    </w:rPr>
  </w:style>
  <w:style w:type="character" w:styleId="CorpsdetexteCar" w:customStyle="1">
    <w:name w:val="Corps de texte Car"/>
    <w:qFormat/>
    <w:rsid w:val="004d078a"/>
    <w:rPr>
      <w:rFonts w:ascii="Marianne Light" w:hAnsi="Marianne Light"/>
      <w:szCs w:val="24"/>
    </w:rPr>
  </w:style>
  <w:style w:type="character" w:styleId="CorpsdetexteCar1" w:customStyle="1">
    <w:name w:val="Corps de texte Car1"/>
    <w:basedOn w:val="DefaultParagraphFont"/>
    <w:uiPriority w:val="99"/>
    <w:semiHidden/>
    <w:qFormat/>
    <w:rsid w:val="004d078a"/>
    <w:rPr/>
  </w:style>
  <w:style w:type="character" w:styleId="Emphasis">
    <w:name w:val="Emphasis"/>
    <w:qFormat/>
    <w:rsid w:val="00a076bc"/>
    <w:rPr>
      <w:i/>
      <w:iCs/>
    </w:rPr>
  </w:style>
  <w:style w:type="character" w:styleId="FollowedHyperlink">
    <w:name w:val="FollowedHyperlink"/>
    <w:semiHidden/>
    <w:rsid w:val="00a076bc"/>
    <w:rPr>
      <w:color w:val="800080"/>
      <w:u w:val="single"/>
    </w:rPr>
  </w:style>
  <w:style w:type="character" w:styleId="Caractresdenotedebasdepage">
    <w:name w:val="Caractères de note de bas de page"/>
    <w:qFormat/>
    <w:rsid w:val="00a076bc"/>
    <w:rPr>
      <w:rFonts w:ascii="Marianne Light" w:hAnsi="Marianne Light"/>
      <w:b w:val="false"/>
      <w:i w:val="false"/>
      <w:color w:val="333333"/>
      <w:sz w:val="20"/>
      <w:szCs w:val="18"/>
      <w:vertAlign w:val="superscript"/>
      <w:lang w:val="fr-FR"/>
    </w:rPr>
  </w:style>
  <w:style w:type="character" w:styleId="FootnoteReference">
    <w:name w:val="footnote reference"/>
    <w:rPr>
      <w:rFonts w:ascii="Marianne Light" w:hAnsi="Marianne Light"/>
      <w:b w:val="false"/>
      <w:i w:val="false"/>
      <w:color w:val="333333"/>
      <w:sz w:val="20"/>
      <w:szCs w:val="18"/>
      <w:vertAlign w:val="superscript"/>
      <w:lang w:val="fr-FR"/>
    </w:rPr>
  </w:style>
  <w:style w:type="character" w:styleId="FootnoteCharacters" w:customStyle="1">
    <w:name w:val="Footnote Characters"/>
    <w:qFormat/>
    <w:rsid w:val="00a076bc"/>
    <w:rPr>
      <w:rFonts w:ascii="Marianne Light" w:hAnsi="Marianne Light"/>
      <w:b w:val="false"/>
      <w:i w:val="false"/>
      <w:color w:val="333333"/>
      <w:sz w:val="20"/>
      <w:szCs w:val="18"/>
      <w:vertAlign w:val="superscript"/>
      <w:lang w:val="fr-FR"/>
    </w:rPr>
  </w:style>
  <w:style w:type="character" w:styleId="HTMLAcronym">
    <w:name w:val="HTML Acronym"/>
    <w:semiHidden/>
    <w:qFormat/>
    <w:rsid w:val="00a076bc"/>
    <w:rPr/>
  </w:style>
  <w:style w:type="character" w:styleId="HTMLCite">
    <w:name w:val="HTML Cite"/>
    <w:semiHidden/>
    <w:qFormat/>
    <w:rsid w:val="00a076bc"/>
    <w:rPr>
      <w:i/>
      <w:iCs/>
    </w:rPr>
  </w:style>
  <w:style w:type="character" w:styleId="HTMLCode">
    <w:name w:val="HTML Code"/>
    <w:semiHidden/>
    <w:qFormat/>
    <w:rsid w:val="00a076bc"/>
    <w:rPr>
      <w:rFonts w:ascii="Courier New" w:hAnsi="Courier New" w:cs="Courier New"/>
      <w:sz w:val="20"/>
      <w:szCs w:val="20"/>
    </w:rPr>
  </w:style>
  <w:style w:type="character" w:styleId="HTMLDefinition">
    <w:name w:val="HTML Definition"/>
    <w:semiHidden/>
    <w:qFormat/>
    <w:rsid w:val="00a076bc"/>
    <w:rPr>
      <w:i/>
      <w:iCs/>
    </w:rPr>
  </w:style>
  <w:style w:type="character" w:styleId="HTMLKeyboard">
    <w:name w:val="HTML Keyboard"/>
    <w:semiHidden/>
    <w:qFormat/>
    <w:rsid w:val="00a076bc"/>
    <w:rPr>
      <w:rFonts w:ascii="Courier New" w:hAnsi="Courier New" w:cs="Courier New"/>
      <w:sz w:val="20"/>
      <w:szCs w:val="20"/>
    </w:rPr>
  </w:style>
  <w:style w:type="character" w:styleId="HTMLSample">
    <w:name w:val="HTML Sample"/>
    <w:semiHidden/>
    <w:qFormat/>
    <w:rsid w:val="00a076bc"/>
    <w:rPr>
      <w:rFonts w:ascii="Courier New" w:hAnsi="Courier New" w:cs="Courier New"/>
    </w:rPr>
  </w:style>
  <w:style w:type="character" w:styleId="HTMLTypewriter">
    <w:name w:val="HTML Typewriter"/>
    <w:semiHidden/>
    <w:qFormat/>
    <w:rsid w:val="00a076bc"/>
    <w:rPr>
      <w:rFonts w:ascii="Courier New" w:hAnsi="Courier New" w:cs="Courier New"/>
      <w:sz w:val="20"/>
      <w:szCs w:val="20"/>
    </w:rPr>
  </w:style>
  <w:style w:type="character" w:styleId="HTMLVariable">
    <w:name w:val="HTML Variable"/>
    <w:semiHidden/>
    <w:qFormat/>
    <w:rsid w:val="00a076bc"/>
    <w:rPr>
      <w:i/>
      <w:iCs/>
    </w:rPr>
  </w:style>
  <w:style w:type="character" w:styleId="InternetLink" w:customStyle="1">
    <w:name w:val="Internet Link"/>
    <w:uiPriority w:val="99"/>
    <w:qFormat/>
    <w:rsid w:val="00a076bc"/>
    <w:rPr>
      <w:color w:val="4E53A2"/>
      <w:szCs w:val="22"/>
      <w:u w:val="single"/>
    </w:rPr>
  </w:style>
  <w:style w:type="character" w:styleId="LineNumbering" w:customStyle="1">
    <w:name w:val="Line Numbering"/>
    <w:semiHidden/>
    <w:qFormat/>
    <w:rsid w:val="00a076bc"/>
    <w:rPr/>
  </w:style>
  <w:style w:type="character" w:styleId="PageNumber">
    <w:name w:val="page number"/>
    <w:semiHidden/>
    <w:rsid w:val="00a076bc"/>
    <w:rPr/>
  </w:style>
  <w:style w:type="character" w:styleId="Strong">
    <w:name w:val="Strong"/>
    <w:uiPriority w:val="22"/>
    <w:qFormat/>
    <w:rsid w:val="00a076bc"/>
    <w:rPr>
      <w:rFonts w:ascii="Marianne Medium" w:hAnsi="Marianne Medium"/>
      <w:b w:val="false"/>
      <w:bCs/>
      <w:i w:val="false"/>
    </w:rPr>
  </w:style>
  <w:style w:type="character" w:styleId="given-name" w:customStyle="1">
    <w:name w:val="given-name"/>
    <w:qFormat/>
    <w:rsid w:val="00a076bc"/>
    <w:rPr/>
  </w:style>
  <w:style w:type="character" w:styleId="TableTextChar" w:customStyle="1">
    <w:name w:val="Table  Text Char"/>
    <w:link w:val="TableText"/>
    <w:qFormat/>
    <w:rsid w:val="00a076bc"/>
    <w:rPr>
      <w:rFonts w:ascii="Marianne Light" w:hAnsi="Marianne Light"/>
      <w:sz w:val="16"/>
    </w:rPr>
  </w:style>
  <w:style w:type="character" w:styleId="CommentboxChar" w:customStyle="1">
    <w:name w:val="Comment box Char"/>
    <w:link w:val="Commentbox"/>
    <w:semiHidden/>
    <w:qFormat/>
    <w:rsid w:val="00a076bc"/>
    <w:rPr>
      <w:rFonts w:ascii="Arial" w:hAnsi="Arial"/>
      <w:i/>
      <w:color w:val="FF0000"/>
      <w:szCs w:val="24"/>
      <w:lang w:eastAsia="fr-FR"/>
    </w:rPr>
  </w:style>
  <w:style w:type="character" w:styleId="Bullet2Car" w:customStyle="1">
    <w:name w:val="Bullet 2 Car"/>
    <w:link w:val="Bullet2"/>
    <w:qFormat/>
    <w:rsid w:val="00a076bc"/>
    <w:rPr>
      <w:rFonts w:ascii="Marianne Light" w:hAnsi="Marianne Light"/>
      <w:szCs w:val="24"/>
    </w:rPr>
  </w:style>
  <w:style w:type="character" w:styleId="TableBullet2Char" w:customStyle="1">
    <w:name w:val="Table Bullet 2 Char"/>
    <w:link w:val="TableBullet2"/>
    <w:qFormat/>
    <w:rsid w:val="00a076bc"/>
    <w:rPr>
      <w:rFonts w:ascii="Marianne Light" w:hAnsi="Marianne Light"/>
      <w:sz w:val="16"/>
    </w:rPr>
  </w:style>
  <w:style w:type="character" w:styleId="PaveIBMChar" w:customStyle="1">
    <w:name w:val="Pave IBM Char"/>
    <w:link w:val="PaveIBM"/>
    <w:semiHidden/>
    <w:qFormat/>
    <w:rsid w:val="00a076bc"/>
    <w:rPr>
      <w:rFonts w:ascii="Arial" w:hAnsi="Arial"/>
      <w:sz w:val="16"/>
      <w:lang w:eastAsia="fr-FR"/>
    </w:rPr>
  </w:style>
  <w:style w:type="character" w:styleId="Bullet1Car" w:customStyle="1">
    <w:name w:val="Bullet 1 Car"/>
    <w:link w:val="Bullet1"/>
    <w:qFormat/>
    <w:rsid w:val="00a076bc"/>
    <w:rPr>
      <w:rFonts w:ascii="Marianne Light" w:hAnsi="Marianne Light"/>
      <w:szCs w:val="24"/>
    </w:rPr>
  </w:style>
  <w:style w:type="character" w:styleId="Bullet3Car" w:customStyle="1">
    <w:name w:val="Bullet 3 Car"/>
    <w:link w:val="Bullet3"/>
    <w:qFormat/>
    <w:rsid w:val="00a076bc"/>
    <w:rPr>
      <w:rFonts w:ascii="Marianne Light" w:hAnsi="Marianne Light"/>
      <w:szCs w:val="24"/>
    </w:rPr>
  </w:style>
  <w:style w:type="character" w:styleId="PlaceholderText">
    <w:name w:val="Placeholder Text"/>
    <w:uiPriority w:val="99"/>
    <w:semiHidden/>
    <w:qFormat/>
    <w:rsid w:val="00a076bc"/>
    <w:rPr>
      <w:color w:val="808080"/>
    </w:rPr>
  </w:style>
  <w:style w:type="character" w:styleId="Bullet2Char" w:customStyle="1">
    <w:name w:val="Bullet 2 Char"/>
    <w:qFormat/>
    <w:rsid w:val="00a076bc"/>
    <w:rPr>
      <w:rFonts w:ascii="Marianne Medium" w:hAnsi="Marianne Medium"/>
      <w:b w:val="false"/>
      <w:i w:val="false"/>
      <w:szCs w:val="24"/>
      <w:lang w:val="fr-FR" w:eastAsia="fr-FR" w:bidi="ar-SA"/>
    </w:rPr>
  </w:style>
  <w:style w:type="character" w:styleId="Bullet1Char" w:customStyle="1">
    <w:name w:val="Bullet 1 Char"/>
    <w:qFormat/>
    <w:rsid w:val="00a076bc"/>
    <w:rPr>
      <w:rFonts w:ascii="Marianne Medium" w:hAnsi="Marianne Medium"/>
    </w:rPr>
  </w:style>
  <w:style w:type="character" w:styleId="Bullet3Char" w:customStyle="1">
    <w:name w:val="Bullet 3 Char"/>
    <w:qFormat/>
    <w:rsid w:val="00a076bc"/>
    <w:rPr>
      <w:rFonts w:ascii="Arial" w:hAnsi="Arial"/>
      <w:szCs w:val="24"/>
      <w:lang w:val="fr-FR" w:eastAsia="fr-FR" w:bidi="ar-SA"/>
    </w:rPr>
  </w:style>
  <w:style w:type="character" w:styleId="NotedebasdepageCar" w:customStyle="1">
    <w:name w:val="Note de bas de page Car"/>
    <w:uiPriority w:val="99"/>
    <w:qFormat/>
    <w:rsid w:val="00a076bc"/>
    <w:rPr>
      <w:rFonts w:ascii="Marianne Light" w:hAnsi="Marianne Light"/>
      <w:color w:val="333333"/>
      <w:sz w:val="16"/>
    </w:rPr>
  </w:style>
  <w:style w:type="character" w:styleId="TableTextBulletChar" w:customStyle="1">
    <w:name w:val="Table Text Bullet Char"/>
    <w:link w:val="TableTextBullet"/>
    <w:uiPriority w:val="99"/>
    <w:qFormat/>
    <w:rsid w:val="00a076bc"/>
    <w:rPr>
      <w:rFonts w:ascii="Marianne Light" w:hAnsi="Marianne Light"/>
      <w:sz w:val="16"/>
      <w:szCs w:val="19"/>
    </w:rPr>
  </w:style>
  <w:style w:type="character" w:styleId="SubheadCharChar" w:customStyle="1">
    <w:name w:val="Subhead Char Char"/>
    <w:link w:val="Subhead"/>
    <w:qFormat/>
    <w:rsid w:val="00a076bc"/>
    <w:rPr>
      <w:rFonts w:ascii="Arial" w:hAnsi="Arial"/>
      <w:b/>
      <w:bCs/>
      <w:color w:val="00B2EE"/>
      <w:sz w:val="32"/>
      <w:szCs w:val="32"/>
    </w:rPr>
  </w:style>
  <w:style w:type="character" w:styleId="TableTextChar1" w:customStyle="1">
    <w:name w:val="Table Text Char"/>
    <w:qFormat/>
    <w:locked/>
    <w:rsid w:val="00a076bc"/>
    <w:rPr>
      <w:rFonts w:ascii="Arial" w:hAnsi="Arial" w:cs="Arial"/>
      <w:sz w:val="18"/>
      <w:szCs w:val="18"/>
      <w:lang w:val="en-US" w:eastAsia="en-GB" w:bidi="ar-SA"/>
    </w:rPr>
  </w:style>
  <w:style w:type="character" w:styleId="TableTitleChar" w:customStyle="1">
    <w:name w:val="Table Title Char"/>
    <w:link w:val="TableTitle"/>
    <w:qFormat/>
    <w:locked/>
    <w:rsid w:val="00a076bc"/>
    <w:rPr>
      <w:rFonts w:ascii="Arial" w:hAnsi="Arial"/>
      <w:b/>
      <w:szCs w:val="19"/>
    </w:rPr>
  </w:style>
  <w:style w:type="character" w:styleId="HighlightWords" w:customStyle="1">
    <w:name w:val="Highlight Words"/>
    <w:qFormat/>
    <w:rsid w:val="00a076bc"/>
    <w:rPr>
      <w:b/>
      <w:bCs w:val="false"/>
      <w:color w:val="00649D"/>
    </w:rPr>
  </w:style>
  <w:style w:type="character" w:styleId="SansinterligneCar" w:customStyle="1">
    <w:name w:val="Sans interligne Car"/>
    <w:link w:val="NoSpacing"/>
    <w:uiPriority w:val="1"/>
    <w:qFormat/>
    <w:rsid w:val="00a076bc"/>
    <w:rPr>
      <w:rFonts w:ascii="Calibri" w:hAnsi="Calibri" w:eastAsia="Times New Roman" w:cs="Times New Roman"/>
      <w:lang w:val="en-US"/>
    </w:rPr>
  </w:style>
  <w:style w:type="character" w:styleId="Caractresdenotedefin">
    <w:name w:val="Caractères de note de fin"/>
    <w:qFormat/>
    <w:rsid w:val="00a076bc"/>
    <w:rPr>
      <w:rFonts w:ascii="Arial Bold" w:hAnsi="Arial Bold"/>
      <w:b/>
      <w:sz w:val="18"/>
      <w:szCs w:val="18"/>
      <w:vertAlign w:val="superscript"/>
    </w:rPr>
  </w:style>
  <w:style w:type="character" w:styleId="EndnoteReference">
    <w:name w:val="endnote reference"/>
    <w:rPr>
      <w:rFonts w:ascii="Arial Bold" w:hAnsi="Arial Bold"/>
      <w:b/>
      <w:sz w:val="18"/>
      <w:szCs w:val="18"/>
      <w:vertAlign w:val="superscript"/>
    </w:rPr>
  </w:style>
  <w:style w:type="character" w:styleId="EndnoteCharacters" w:customStyle="1">
    <w:name w:val="Endnote Characters"/>
    <w:semiHidden/>
    <w:qFormat/>
    <w:rsid w:val="00a076bc"/>
    <w:rPr>
      <w:rFonts w:ascii="Arial Bold" w:hAnsi="Arial Bold"/>
      <w:b/>
      <w:sz w:val="18"/>
      <w:szCs w:val="18"/>
      <w:vertAlign w:val="superscript"/>
    </w:rPr>
  </w:style>
  <w:style w:type="character" w:styleId="NotedefinCar" w:customStyle="1">
    <w:name w:val="Note de fin Car"/>
    <w:uiPriority w:val="99"/>
    <w:semiHidden/>
    <w:qFormat/>
    <w:rsid w:val="00a076bc"/>
    <w:rPr>
      <w:rFonts w:ascii="Arial" w:hAnsi="Arial"/>
      <w:i/>
      <w:sz w:val="19"/>
      <w:szCs w:val="19"/>
    </w:rPr>
  </w:style>
  <w:style w:type="character" w:styleId="TableTextBullet3Char" w:customStyle="1">
    <w:name w:val="Table Text Bullet 3 Char"/>
    <w:link w:val="TableTextBullet3"/>
    <w:uiPriority w:val="99"/>
    <w:qFormat/>
    <w:locked/>
    <w:rsid w:val="00a076bc"/>
    <w:rPr>
      <w:rFonts w:ascii="Marianne" w:hAnsi="Marianne" w:cs="Arial"/>
      <w:sz w:val="18"/>
      <w:szCs w:val="19"/>
      <w:lang w:val="en-US" w:eastAsia="en-GB"/>
    </w:rPr>
  </w:style>
  <w:style w:type="character" w:styleId="StyleListBulletRedChar" w:customStyle="1">
    <w:name w:val="Style List Bullet + Red Char"/>
    <w:link w:val="StyleListBulletRed"/>
    <w:semiHidden/>
    <w:qFormat/>
    <w:rsid w:val="00a076bc"/>
    <w:rPr>
      <w:rFonts w:ascii="Arial" w:hAnsi="Arial"/>
      <w:color w:val="FF0000"/>
      <w:szCs w:val="21"/>
      <w:lang w:val="en-GB" w:eastAsia="en-GB"/>
    </w:rPr>
  </w:style>
  <w:style w:type="character" w:styleId="StyleRFPQuestionListItalic1Char" w:customStyle="1">
    <w:name w:val="Style RFP Question List + Italic1 Char"/>
    <w:link w:val="StyleRFPQuestionListItalic1"/>
    <w:semiHidden/>
    <w:qFormat/>
    <w:rsid w:val="00a076bc"/>
    <w:rPr>
      <w:rFonts w:ascii="Arial" w:hAnsi="Arial"/>
      <w:i/>
      <w:iCs/>
      <w:color w:val="0000FF"/>
      <w:szCs w:val="21"/>
      <w:lang w:val="en-GB" w:eastAsia="en-GB"/>
    </w:rPr>
  </w:style>
  <w:style w:type="character" w:styleId="TextedebullesCar" w:customStyle="1">
    <w:name w:val="Texte de bulles Car"/>
    <w:link w:val="BalloonText"/>
    <w:semiHidden/>
    <w:qFormat/>
    <w:rsid w:val="00a076bc"/>
    <w:rPr>
      <w:rFonts w:ascii="Tahoma" w:hAnsi="Tahoma" w:cs="Tahoma"/>
      <w:sz w:val="16"/>
      <w:szCs w:val="16"/>
    </w:rPr>
  </w:style>
  <w:style w:type="character" w:styleId="TableTextCharChar" w:customStyle="1">
    <w:name w:val="Table Text Char Char"/>
    <w:qFormat/>
    <w:rsid w:val="00a076bc"/>
    <w:rPr>
      <w:rFonts w:ascii="Arial" w:hAnsi="Arial"/>
      <w:szCs w:val="19"/>
    </w:rPr>
  </w:style>
  <w:style w:type="character" w:styleId="left" w:customStyle="1">
    <w:name w:val="left"/>
    <w:basedOn w:val="DefaultParagraphFont"/>
    <w:qFormat/>
    <w:rsid w:val="00a076bc"/>
    <w:rPr/>
  </w:style>
  <w:style w:type="character" w:styleId="st" w:customStyle="1">
    <w:name w:val="st"/>
    <w:basedOn w:val="DefaultParagraphFont"/>
    <w:qFormat/>
    <w:rsid w:val="00a076bc"/>
    <w:rPr/>
  </w:style>
  <w:style w:type="character" w:styleId="AdresseHTMLCar" w:customStyle="1">
    <w:name w:val="Adresse HTML Car"/>
    <w:link w:val="HTMLAddress"/>
    <w:semiHidden/>
    <w:qFormat/>
    <w:rsid w:val="00a076bc"/>
    <w:rPr>
      <w:rFonts w:ascii="Arial" w:hAnsi="Arial"/>
      <w:i/>
      <w:iCs/>
    </w:rPr>
  </w:style>
  <w:style w:type="character" w:styleId="PrformatHTMLCar" w:customStyle="1">
    <w:name w:val="Préformaté HTML Car"/>
    <w:link w:val="HTMLPreformatted"/>
    <w:semiHidden/>
    <w:qFormat/>
    <w:rsid w:val="00a076bc"/>
    <w:rPr>
      <w:rFonts w:ascii="Courier New" w:hAnsi="Courier New" w:cs="Courier New"/>
    </w:rPr>
  </w:style>
  <w:style w:type="character" w:styleId="FormuledepolitesseCar" w:customStyle="1">
    <w:name w:val="Formule de politesse Car"/>
    <w:semiHidden/>
    <w:qFormat/>
    <w:rsid w:val="00a076bc"/>
    <w:rPr>
      <w:rFonts w:ascii="Arial" w:hAnsi="Arial"/>
    </w:rPr>
  </w:style>
  <w:style w:type="character" w:styleId="SignatureCar" w:customStyle="1">
    <w:name w:val="Signature Car"/>
    <w:link w:val="Signature"/>
    <w:semiHidden/>
    <w:qFormat/>
    <w:rsid w:val="00a076bc"/>
    <w:rPr>
      <w:rFonts w:ascii="Arial" w:hAnsi="Arial"/>
    </w:rPr>
  </w:style>
  <w:style w:type="character" w:styleId="RetraitcorpsdetexteCar" w:customStyle="1">
    <w:name w:val="Retrait corps de texte Car"/>
    <w:link w:val="BodyTextIndented"/>
    <w:semiHidden/>
    <w:qFormat/>
    <w:rsid w:val="00a076bc"/>
    <w:rPr>
      <w:rFonts w:ascii="Arial" w:hAnsi="Arial"/>
    </w:rPr>
  </w:style>
  <w:style w:type="character" w:styleId="En-ttedemessageCar" w:customStyle="1">
    <w:name w:val="En-tête de message Car"/>
    <w:link w:val="MessageHeader"/>
    <w:semiHidden/>
    <w:qFormat/>
    <w:rsid w:val="00a076bc"/>
    <w:rPr>
      <w:rFonts w:ascii="Arial" w:hAnsi="Arial" w:cs="Arial"/>
      <w:shd w:fill="CCCCCC" w:val="clear"/>
    </w:rPr>
  </w:style>
  <w:style w:type="character" w:styleId="SalutationsCar" w:customStyle="1">
    <w:name w:val="Salutations Car"/>
    <w:link w:val="ComplimentaryClose"/>
    <w:semiHidden/>
    <w:qFormat/>
    <w:rsid w:val="00a076bc"/>
    <w:rPr>
      <w:rFonts w:ascii="Arial" w:hAnsi="Arial"/>
    </w:rPr>
  </w:style>
  <w:style w:type="character" w:styleId="DateCar" w:customStyle="1">
    <w:name w:val="Date Car"/>
    <w:link w:val="Date"/>
    <w:semiHidden/>
    <w:qFormat/>
    <w:rsid w:val="00a076bc"/>
    <w:rPr>
      <w:rFonts w:ascii="Arial" w:hAnsi="Arial"/>
    </w:rPr>
  </w:style>
  <w:style w:type="character" w:styleId="Retrait1religneCar" w:customStyle="1">
    <w:name w:val="Retrait 1re ligne Car"/>
    <w:link w:val="FirstLineIndent"/>
    <w:qFormat/>
    <w:rsid w:val="00a076bc"/>
    <w:rPr>
      <w:rFonts w:ascii="Arial" w:hAnsi="Arial"/>
      <w:szCs w:val="24"/>
    </w:rPr>
  </w:style>
  <w:style w:type="character" w:styleId="Retraitcorpset1religCar" w:customStyle="1">
    <w:name w:val="Retrait corps et 1re lig. Car"/>
    <w:link w:val="BodyTextFirstIndent2"/>
    <w:qFormat/>
    <w:rsid w:val="00a076bc"/>
    <w:rPr>
      <w:rFonts w:ascii="Arial" w:hAnsi="Arial"/>
    </w:rPr>
  </w:style>
  <w:style w:type="character" w:styleId="TitredenoteCar" w:customStyle="1">
    <w:name w:val="Titre de note Car"/>
    <w:link w:val="NoteHeading"/>
    <w:semiHidden/>
    <w:qFormat/>
    <w:rsid w:val="00a076bc"/>
    <w:rPr>
      <w:rFonts w:ascii="Arial" w:hAnsi="Arial"/>
    </w:rPr>
  </w:style>
  <w:style w:type="character" w:styleId="Corpsdetexte2Car" w:customStyle="1">
    <w:name w:val="Corps de texte 2 Car"/>
    <w:link w:val="BodyText2"/>
    <w:qFormat/>
    <w:rsid w:val="00a076bc"/>
    <w:rPr>
      <w:rFonts w:ascii="Arial" w:hAnsi="Arial"/>
      <w:b/>
    </w:rPr>
  </w:style>
  <w:style w:type="character" w:styleId="Corpsdetexte3Car" w:customStyle="1">
    <w:name w:val="Corps de texte 3 Car"/>
    <w:link w:val="BodyText3"/>
    <w:qFormat/>
    <w:rsid w:val="00a076bc"/>
    <w:rPr>
      <w:rFonts w:ascii="Arial" w:hAnsi="Arial"/>
      <w:b/>
      <w:u w:val="single"/>
    </w:rPr>
  </w:style>
  <w:style w:type="character" w:styleId="Retraitcorpsdetexte2Car" w:customStyle="1">
    <w:name w:val="Retrait corps de texte 2 Car"/>
    <w:link w:val="BodyTextIndent2"/>
    <w:semiHidden/>
    <w:qFormat/>
    <w:rsid w:val="00a076bc"/>
    <w:rPr>
      <w:rFonts w:ascii="Arial" w:hAnsi="Arial"/>
    </w:rPr>
  </w:style>
  <w:style w:type="character" w:styleId="Retraitcorpsdetexte3Car" w:customStyle="1">
    <w:name w:val="Retrait corps de texte 3 Car"/>
    <w:link w:val="BodyTextIndent3"/>
    <w:semiHidden/>
    <w:qFormat/>
    <w:rsid w:val="00a076bc"/>
    <w:rPr>
      <w:rFonts w:ascii="Arial" w:hAnsi="Arial"/>
      <w:sz w:val="16"/>
      <w:szCs w:val="16"/>
    </w:rPr>
  </w:style>
  <w:style w:type="character" w:styleId="TextebrutCar" w:customStyle="1">
    <w:name w:val="Texte brut Car"/>
    <w:link w:val="PlainText"/>
    <w:semiHidden/>
    <w:qFormat/>
    <w:rsid w:val="00a076bc"/>
    <w:rPr>
      <w:rFonts w:ascii="Courier New" w:hAnsi="Courier New" w:cs="Courier New"/>
    </w:rPr>
  </w:style>
  <w:style w:type="character" w:styleId="SignaturelectroniqueCar" w:customStyle="1">
    <w:name w:val="Signature électronique Car"/>
    <w:link w:val="E-mailSignature"/>
    <w:semiHidden/>
    <w:qFormat/>
    <w:rsid w:val="00a076bc"/>
    <w:rPr>
      <w:rFonts w:ascii="Arial" w:hAnsi="Arial"/>
    </w:rPr>
  </w:style>
  <w:style w:type="character" w:styleId="ExplorateurdedocumentsCar" w:customStyle="1">
    <w:name w:val="Explorateur de documents Car"/>
    <w:link w:val="DocumentMap"/>
    <w:semiHidden/>
    <w:qFormat/>
    <w:rsid w:val="00a076bc"/>
    <w:rPr>
      <w:rFonts w:ascii="Tahoma" w:hAnsi="Tahoma" w:cs="Tahoma"/>
      <w:shd w:fill="000080" w:val="clear"/>
    </w:rPr>
  </w:style>
  <w:style w:type="character" w:styleId="Heading0Char" w:customStyle="1">
    <w:name w:val="Heading 0 Char"/>
    <w:link w:val="Heading0"/>
    <w:qFormat/>
    <w:rsid w:val="00a076bc"/>
    <w:rPr>
      <w:rFonts w:ascii="Marianne Light" w:hAnsi="Marianne Light" w:cs="Arial"/>
      <w:color w:val="5770BE"/>
      <w:sz w:val="40"/>
      <w:szCs w:val="72"/>
    </w:rPr>
  </w:style>
  <w:style w:type="character" w:styleId="ElementTableauChar" w:customStyle="1">
    <w:name w:val="ElementTableau Char"/>
    <w:link w:val="ElementTableau"/>
    <w:qFormat/>
    <w:rsid w:val="00a076bc"/>
    <w:rPr>
      <w:rFonts w:ascii="Arial" w:hAnsi="Arial"/>
    </w:rPr>
  </w:style>
  <w:style w:type="character" w:styleId="caractristiqueChar" w:customStyle="1">
    <w:name w:val="caractéristique Char"/>
    <w:link w:val="caractristique"/>
    <w:qFormat/>
    <w:rsid w:val="00a076bc"/>
    <w:rPr>
      <w:rFonts w:ascii="Arial" w:hAnsi="Arial" w:cs="Arial"/>
      <w:sz w:val="18"/>
      <w:szCs w:val="18"/>
    </w:rPr>
  </w:style>
  <w:style w:type="character" w:styleId="nornature" w:customStyle="1">
    <w:name w:val="nor_nature"/>
    <w:basedOn w:val="DefaultParagraphFont"/>
    <w:qFormat/>
    <w:rsid w:val="00a076bc"/>
    <w:rPr/>
  </w:style>
  <w:style w:type="character" w:styleId="apple-converted-space" w:customStyle="1">
    <w:name w:val="apple-converted-space"/>
    <w:basedOn w:val="DefaultParagraphFont"/>
    <w:qFormat/>
    <w:rsid w:val="00a076bc"/>
    <w:rPr/>
  </w:style>
  <w:style w:type="character" w:styleId="ligne-de-forme" w:customStyle="1">
    <w:name w:val="ligne-de-forme"/>
    <w:basedOn w:val="DefaultParagraphFont"/>
    <w:qFormat/>
    <w:rsid w:val="00a076bc"/>
    <w:rPr/>
  </w:style>
  <w:style w:type="character" w:styleId="tlfcdefinition" w:customStyle="1">
    <w:name w:val="tlf_cdefinition"/>
    <w:basedOn w:val="DefaultParagraphFont"/>
    <w:qFormat/>
    <w:rsid w:val="00a076bc"/>
    <w:rPr/>
  </w:style>
  <w:style w:type="character" w:styleId="ParagraphedelisteCar" w:customStyle="1">
    <w:name w:val="Paragraphe de liste Car"/>
    <w:link w:val="ListParagraph"/>
    <w:uiPriority w:val="34"/>
    <w:qFormat/>
    <w:locked/>
    <w:rsid w:val="00a076bc"/>
    <w:rPr/>
  </w:style>
  <w:style w:type="character" w:styleId="FonctionnalitChar" w:customStyle="1">
    <w:name w:val="Fonctionnalité Char"/>
    <w:link w:val="Fonctionnalit"/>
    <w:qFormat/>
    <w:rsid w:val="00a076bc"/>
    <w:rPr>
      <w:rFonts w:ascii="Arial" w:hAnsi="Arial" w:cs="Arial"/>
      <w:b/>
      <w:bCs/>
      <w:color w:val="4E53A2"/>
      <w:sz w:val="18"/>
      <w:szCs w:val="26"/>
    </w:rPr>
  </w:style>
  <w:style w:type="character" w:styleId="Mention1" w:customStyle="1">
    <w:name w:val="Mention1"/>
    <w:uiPriority w:val="99"/>
    <w:semiHidden/>
    <w:unhideWhenUsed/>
    <w:qFormat/>
    <w:rsid w:val="00a076bc"/>
    <w:rPr>
      <w:color w:val="2B579A"/>
      <w:shd w:fill="E6E6E6" w:val="clear"/>
    </w:rPr>
  </w:style>
  <w:style w:type="character" w:styleId="Listepuces1Char" w:customStyle="1">
    <w:name w:val="Liste à puces 1 Char"/>
    <w:link w:val="Listepuces1"/>
    <w:uiPriority w:val="99"/>
    <w:qFormat/>
    <w:rsid w:val="00a076bc"/>
    <w:rPr>
      <w:rFonts w:ascii="Marianne Light" w:hAnsi="Marianne Light"/>
      <w:szCs w:val="24"/>
    </w:rPr>
  </w:style>
  <w:style w:type="character" w:styleId="citation" w:customStyle="1">
    <w:name w:val="citation"/>
    <w:basedOn w:val="DefaultParagraphFont"/>
    <w:qFormat/>
    <w:rsid w:val="00a076bc"/>
    <w:rPr/>
  </w:style>
  <w:style w:type="character" w:styleId="listesimpleniveau1Car" w:customStyle="1">
    <w:name w:val="liste simple niveau 1 Car"/>
    <w:link w:val="listesimpleniveau1"/>
    <w:qFormat/>
    <w:rsid w:val="00a076bc"/>
    <w:rPr>
      <w:rFonts w:ascii="Marianne Medium" w:hAnsi="Marianne Medium"/>
      <w:szCs w:val="24"/>
    </w:rPr>
  </w:style>
  <w:style w:type="character" w:styleId="UnresolvedMention1" w:customStyle="1">
    <w:name w:val="Unresolved Mention1"/>
    <w:uiPriority w:val="99"/>
    <w:semiHidden/>
    <w:unhideWhenUsed/>
    <w:qFormat/>
    <w:rsid w:val="00a076bc"/>
    <w:rPr>
      <w:color w:val="808080"/>
      <w:shd w:fill="E6E6E6" w:val="clear"/>
    </w:rPr>
  </w:style>
  <w:style w:type="character" w:styleId="UnresolvedMention2" w:customStyle="1">
    <w:name w:val="Unresolved Mention2"/>
    <w:uiPriority w:val="99"/>
    <w:semiHidden/>
    <w:unhideWhenUsed/>
    <w:qFormat/>
    <w:rsid w:val="00a076bc"/>
    <w:rPr>
      <w:color w:val="808080"/>
      <w:shd w:fill="E6E6E6" w:val="clear"/>
    </w:rPr>
  </w:style>
  <w:style w:type="character" w:styleId="UnresolvedMention3" w:customStyle="1">
    <w:name w:val="Unresolved Mention3"/>
    <w:uiPriority w:val="99"/>
    <w:semiHidden/>
    <w:unhideWhenUsed/>
    <w:qFormat/>
    <w:rsid w:val="00a076bc"/>
    <w:rPr>
      <w:color w:val="605E5C"/>
      <w:shd w:fill="E1DFDD" w:val="clear"/>
    </w:rPr>
  </w:style>
  <w:style w:type="character" w:styleId="Mentionnonrsolue1" w:customStyle="1">
    <w:name w:val="Mention non résolue1"/>
    <w:uiPriority w:val="99"/>
    <w:semiHidden/>
    <w:unhideWhenUsed/>
    <w:qFormat/>
    <w:rsid w:val="00a076bc"/>
    <w:rPr>
      <w:color w:val="605E5C"/>
      <w:shd w:fill="E1DFDD" w:val="clear"/>
    </w:rPr>
  </w:style>
  <w:style w:type="character" w:styleId="Hyperlink">
    <w:name w:val="Hyperlink"/>
    <w:uiPriority w:val="99"/>
    <w:rsid w:val="00a076bc"/>
    <w:rPr>
      <w:color w:val="000080"/>
      <w:u w:val="single"/>
    </w:rPr>
  </w:style>
  <w:style w:type="character" w:styleId="Sautdindexuser" w:customStyle="1">
    <w:name w:val="Saut d'index (user)"/>
    <w:qFormat/>
    <w:rsid w:val="00a076bc"/>
    <w:rPr/>
  </w:style>
  <w:style w:type="character" w:styleId="Caractresdenotedebasdepageuser" w:customStyle="1">
    <w:name w:val="Caractères de note de bas de page (user)"/>
    <w:qFormat/>
    <w:rsid w:val="00a076bc"/>
    <w:rPr/>
  </w:style>
  <w:style w:type="character" w:styleId="LineNumber">
    <w:name w:val="line number"/>
    <w:rsid w:val="00a076bc"/>
    <w:rPr/>
  </w:style>
  <w:style w:type="character" w:styleId="Caractresdenotedefinuser" w:customStyle="1">
    <w:name w:val="Caractères de note de fin (user)"/>
    <w:qFormat/>
    <w:rsid w:val="00a076bc"/>
    <w:rPr/>
  </w:style>
  <w:style w:type="character" w:styleId="RetraitcorpsdetexteCar1" w:customStyle="1">
    <w:name w:val="Retrait corps de texte Car1"/>
    <w:basedOn w:val="DefaultParagraphFont"/>
    <w:uiPriority w:val="99"/>
    <w:semiHidden/>
    <w:qFormat/>
    <w:rsid w:val="00a076bc"/>
    <w:rPr/>
  </w:style>
  <w:style w:type="character" w:styleId="Retraitcorpset1religCar1" w:customStyle="1">
    <w:name w:val="Retrait corps et 1re lig. Car1"/>
    <w:basedOn w:val="RetraitcorpsdetexteCar1"/>
    <w:uiPriority w:val="99"/>
    <w:semiHidden/>
    <w:qFormat/>
    <w:rsid w:val="00a076bc"/>
    <w:rPr/>
  </w:style>
  <w:style w:type="character" w:styleId="Retraitcorpsdetexte2Car1" w:customStyle="1">
    <w:name w:val="Retrait corps de texte 2 Car1"/>
    <w:basedOn w:val="DefaultParagraphFont"/>
    <w:uiPriority w:val="99"/>
    <w:semiHidden/>
    <w:qFormat/>
    <w:rsid w:val="00a076bc"/>
    <w:rPr/>
  </w:style>
  <w:style w:type="character" w:styleId="Retraitcorpsdetexte3Car1" w:customStyle="1">
    <w:name w:val="Retrait corps de texte 3 Car1"/>
    <w:basedOn w:val="DefaultParagraphFont"/>
    <w:uiPriority w:val="99"/>
    <w:semiHidden/>
    <w:qFormat/>
    <w:rsid w:val="00a076bc"/>
    <w:rPr>
      <w:sz w:val="16"/>
      <w:szCs w:val="16"/>
    </w:rPr>
  </w:style>
  <w:style w:type="character" w:styleId="FormuledepolitesseCar1" w:customStyle="1">
    <w:name w:val="Formule de politesse Car1"/>
    <w:basedOn w:val="DefaultParagraphFont"/>
    <w:uiPriority w:val="99"/>
    <w:semiHidden/>
    <w:qFormat/>
    <w:rsid w:val="00a076bc"/>
    <w:rPr/>
  </w:style>
  <w:style w:type="character" w:styleId="DateCar1" w:customStyle="1">
    <w:name w:val="Date Car1"/>
    <w:basedOn w:val="DefaultParagraphFont"/>
    <w:uiPriority w:val="99"/>
    <w:semiHidden/>
    <w:qFormat/>
    <w:rsid w:val="00a076bc"/>
    <w:rPr/>
  </w:style>
  <w:style w:type="character" w:styleId="SignaturelectroniqueCar1" w:customStyle="1">
    <w:name w:val="Signature électronique Car1"/>
    <w:basedOn w:val="DefaultParagraphFont"/>
    <w:uiPriority w:val="99"/>
    <w:semiHidden/>
    <w:qFormat/>
    <w:rsid w:val="00a076bc"/>
    <w:rPr/>
  </w:style>
  <w:style w:type="character" w:styleId="NotedebasdepageCar1" w:customStyle="1">
    <w:name w:val="Note de bas de page Car1"/>
    <w:basedOn w:val="DefaultParagraphFont"/>
    <w:uiPriority w:val="99"/>
    <w:semiHidden/>
    <w:qFormat/>
    <w:rsid w:val="00a076bc"/>
    <w:rPr>
      <w:sz w:val="20"/>
      <w:szCs w:val="20"/>
    </w:rPr>
  </w:style>
  <w:style w:type="character" w:styleId="AdresseHTMLCar1" w:customStyle="1">
    <w:name w:val="Adresse HTML Car1"/>
    <w:basedOn w:val="DefaultParagraphFont"/>
    <w:uiPriority w:val="99"/>
    <w:semiHidden/>
    <w:qFormat/>
    <w:rsid w:val="00a076bc"/>
    <w:rPr>
      <w:i/>
      <w:iCs/>
    </w:rPr>
  </w:style>
  <w:style w:type="character" w:styleId="PrformatHTMLCar1" w:customStyle="1">
    <w:name w:val="Préformaté HTML Car1"/>
    <w:basedOn w:val="DefaultParagraphFont"/>
    <w:uiPriority w:val="99"/>
    <w:semiHidden/>
    <w:qFormat/>
    <w:rsid w:val="00a076bc"/>
    <w:rPr>
      <w:rFonts w:ascii="Consolas" w:hAnsi="Consolas"/>
      <w:sz w:val="20"/>
      <w:szCs w:val="20"/>
    </w:rPr>
  </w:style>
  <w:style w:type="character" w:styleId="En-ttedemessageCar1" w:customStyle="1">
    <w:name w:val="En-tête de message Car1"/>
    <w:basedOn w:val="DefaultParagraphFont"/>
    <w:uiPriority w:val="99"/>
    <w:semiHidden/>
    <w:qFormat/>
    <w:rsid w:val="00a076bc"/>
    <w:rPr>
      <w:rFonts w:ascii="Aptos Display" w:hAnsi="Aptos Display" w:eastAsia="" w:cs="" w:asciiTheme="majorHAnsi" w:cstheme="majorBidi" w:eastAsiaTheme="majorEastAsia" w:hAnsiTheme="majorHAnsi"/>
      <w:sz w:val="24"/>
      <w:szCs w:val="24"/>
      <w:shd w:fill="CCCCCC" w:val="clear"/>
    </w:rPr>
  </w:style>
  <w:style w:type="character" w:styleId="TitredenoteCar1" w:customStyle="1">
    <w:name w:val="Titre de note Car1"/>
    <w:basedOn w:val="DefaultParagraphFont"/>
    <w:uiPriority w:val="99"/>
    <w:semiHidden/>
    <w:qFormat/>
    <w:rsid w:val="00a076bc"/>
    <w:rPr/>
  </w:style>
  <w:style w:type="character" w:styleId="TextebrutCar1" w:customStyle="1">
    <w:name w:val="Texte brut Car1"/>
    <w:basedOn w:val="DefaultParagraphFont"/>
    <w:uiPriority w:val="99"/>
    <w:semiHidden/>
    <w:qFormat/>
    <w:rsid w:val="00a076bc"/>
    <w:rPr>
      <w:rFonts w:ascii="Consolas" w:hAnsi="Consolas"/>
      <w:sz w:val="21"/>
      <w:szCs w:val="21"/>
    </w:rPr>
  </w:style>
  <w:style w:type="character" w:styleId="SignatureCar1" w:customStyle="1">
    <w:name w:val="Signature Car1"/>
    <w:basedOn w:val="DefaultParagraphFont"/>
    <w:uiPriority w:val="99"/>
    <w:semiHidden/>
    <w:qFormat/>
    <w:rsid w:val="00a076bc"/>
    <w:rPr/>
  </w:style>
  <w:style w:type="character" w:styleId="Corpsdetexte2Car1" w:customStyle="1">
    <w:name w:val="Corps de texte 2 Car1"/>
    <w:basedOn w:val="DefaultParagraphFont"/>
    <w:uiPriority w:val="99"/>
    <w:semiHidden/>
    <w:qFormat/>
    <w:rsid w:val="00a076bc"/>
    <w:rPr/>
  </w:style>
  <w:style w:type="character" w:styleId="Corpsdetexte3Car1" w:customStyle="1">
    <w:name w:val="Corps de texte 3 Car1"/>
    <w:basedOn w:val="DefaultParagraphFont"/>
    <w:uiPriority w:val="99"/>
    <w:semiHidden/>
    <w:qFormat/>
    <w:rsid w:val="00a076bc"/>
    <w:rPr>
      <w:sz w:val="16"/>
      <w:szCs w:val="16"/>
    </w:rPr>
  </w:style>
  <w:style w:type="character" w:styleId="TextedebullesCar1" w:customStyle="1">
    <w:name w:val="Texte de bulles Car1"/>
    <w:basedOn w:val="DefaultParagraphFont"/>
    <w:uiPriority w:val="99"/>
    <w:semiHidden/>
    <w:qFormat/>
    <w:rsid w:val="00a076bc"/>
    <w:rPr>
      <w:rFonts w:ascii="Segoe UI" w:hAnsi="Segoe UI" w:cs="Segoe UI"/>
      <w:sz w:val="18"/>
      <w:szCs w:val="18"/>
    </w:rPr>
  </w:style>
  <w:style w:type="character" w:styleId="ExplorateurdedocumentsCar1" w:customStyle="1">
    <w:name w:val="Explorateur de documents Car1"/>
    <w:basedOn w:val="DefaultParagraphFont"/>
    <w:uiPriority w:val="99"/>
    <w:semiHidden/>
    <w:qFormat/>
    <w:rsid w:val="00a076bc"/>
    <w:rPr>
      <w:rFonts w:ascii="Segoe UI" w:hAnsi="Segoe UI" w:cs="Segoe UI"/>
      <w:sz w:val="16"/>
      <w:szCs w:val="16"/>
    </w:rPr>
  </w:style>
  <w:style w:type="character" w:styleId="NotedefinCar1" w:customStyle="1">
    <w:name w:val="Note de fin Car1"/>
    <w:basedOn w:val="DefaultParagraphFont"/>
    <w:uiPriority w:val="99"/>
    <w:semiHidden/>
    <w:qFormat/>
    <w:rsid w:val="00a076bc"/>
    <w:rPr>
      <w:sz w:val="20"/>
      <w:szCs w:val="20"/>
    </w:rPr>
  </w:style>
  <w:style w:type="character" w:styleId="UnresolvedMention">
    <w:name w:val="Unresolved Mention"/>
    <w:uiPriority w:val="99"/>
    <w:semiHidden/>
    <w:unhideWhenUsed/>
    <w:qFormat/>
    <w:rsid w:val="00a076bc"/>
    <w:rPr>
      <w:color w:val="605E5C"/>
      <w:shd w:fill="E1DFDD" w:val="clear"/>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CorpsdetexteCar"/>
    <w:rsid w:val="004d078a"/>
    <w:pPr>
      <w:keepLines/>
      <w:suppressAutoHyphens w:val="true"/>
      <w:spacing w:lineRule="auto" w:line="240" w:before="120" w:after="120"/>
    </w:pPr>
    <w:rPr>
      <w:rFonts w:ascii="Marianne Light" w:hAnsi="Marianne Light"/>
      <w:szCs w:val="24"/>
    </w:rPr>
  </w:style>
  <w:style w:type="paragraph" w:styleId="List">
    <w:name w:val="List"/>
    <w:basedOn w:val="Normal"/>
    <w:semiHidden/>
    <w:rsid w:val="00a076bc"/>
    <w:pPr>
      <w:suppressAutoHyphens w:val="true"/>
      <w:spacing w:lineRule="auto" w:line="240" w:before="0" w:after="0"/>
      <w:ind w:hanging="283" w:start="283"/>
      <w:jc w:val="both"/>
    </w:pPr>
    <w:rPr>
      <w:rFonts w:ascii="Marianne" w:hAnsi="Marianne" w:eastAsia="Times New Roman" w:cs="Times New Roman"/>
      <w:kern w:val="0"/>
      <w:sz w:val="20"/>
      <w:szCs w:val="20"/>
      <w:lang w:eastAsia="fr-FR"/>
      <w14:ligatures w14:val="none"/>
    </w:rPr>
  </w:style>
  <w:style w:type="paragraph" w:styleId="Caption">
    <w:name w:val="caption"/>
    <w:basedOn w:val="Normal"/>
    <w:next w:val="Normal"/>
    <w:qFormat/>
    <w:rsid w:val="00a076bc"/>
    <w:pPr>
      <w:keepNext w:val="true"/>
      <w:keepLines/>
      <w:suppressAutoHyphens w:val="true"/>
      <w:spacing w:lineRule="auto" w:line="240" w:before="120" w:after="360"/>
      <w:jc w:val="center"/>
    </w:pPr>
    <w:rPr>
      <w:rFonts w:ascii="Marianne" w:hAnsi="Marianne" w:eastAsia="Times New Roman" w:cs="Times New Roman"/>
      <w:b/>
      <w:bCs/>
      <w:color w:val="5770BE"/>
      <w:kern w:val="0"/>
      <w:sz w:val="20"/>
      <w:szCs w:val="20"/>
      <w:lang w:eastAsia="fr-FR"/>
      <w14:ligatures w14:val="none"/>
    </w:rPr>
  </w:style>
  <w:style w:type="paragraph" w:styleId="Index" w:customStyle="1">
    <w:name w:val="Index"/>
    <w:basedOn w:val="Normal"/>
    <w:qFormat/>
    <w:rsid w:val="00a076bc"/>
    <w:pPr>
      <w:suppressLineNumbers/>
      <w:suppressAutoHyphens w:val="true"/>
      <w:spacing w:lineRule="auto" w:line="240" w:before="0" w:after="0"/>
      <w:jc w:val="both"/>
    </w:pPr>
    <w:rPr>
      <w:rFonts w:ascii="Marianne" w:hAnsi="Marianne" w:eastAsia="Times New Roman" w:cs="Noto Sans"/>
      <w:kern w:val="0"/>
      <w:sz w:val="20"/>
      <w:szCs w:val="20"/>
      <w:lang w:eastAsia="fr-FR"/>
      <w14:ligatures w14:val="none"/>
    </w:rPr>
  </w:style>
  <w:style w:type="paragraph" w:styleId="Title">
    <w:name w:val="Title"/>
    <w:basedOn w:val="Normal"/>
    <w:next w:val="Normal"/>
    <w:link w:val="TitreCar"/>
    <w:uiPriority w:val="99"/>
    <w:qFormat/>
    <w:rsid w:val="00531196"/>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531196"/>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531196"/>
    <w:pPr>
      <w:spacing w:before="160" w:after="160"/>
      <w:jc w:val="center"/>
    </w:pPr>
    <w:rPr>
      <w:i/>
      <w:iCs/>
      <w:color w:themeColor="text1" w:themeTint="bf" w:val="404040"/>
    </w:rPr>
  </w:style>
  <w:style w:type="paragraph" w:styleId="ListParagraph">
    <w:name w:val="List Paragraph"/>
    <w:basedOn w:val="Normal"/>
    <w:link w:val="ParagraphedelisteCar"/>
    <w:uiPriority w:val="34"/>
    <w:qFormat/>
    <w:rsid w:val="00531196"/>
    <w:pPr>
      <w:spacing w:before="0" w:after="160"/>
      <w:ind w:start="720"/>
      <w:contextualSpacing/>
    </w:pPr>
    <w:rPr/>
  </w:style>
  <w:style w:type="paragraph" w:styleId="IntenseQuote">
    <w:name w:val="Intense Quote"/>
    <w:basedOn w:val="Normal"/>
    <w:next w:val="Normal"/>
    <w:link w:val="CitationintenseCar"/>
    <w:uiPriority w:val="30"/>
    <w:qFormat/>
    <w:rsid w:val="00531196"/>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En-tteetpieddepage" w:customStyle="1">
    <w:name w:val="En-tête et pied de page"/>
    <w:basedOn w:val="Normal"/>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paragraph" w:styleId="Header">
    <w:name w:val="header"/>
    <w:basedOn w:val="Normal"/>
    <w:link w:val="En-tteCar"/>
    <w:uiPriority w:val="99"/>
    <w:unhideWhenUsed/>
    <w:rsid w:val="0053119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531196"/>
    <w:pPr>
      <w:tabs>
        <w:tab w:val="clear" w:pos="708"/>
        <w:tab w:val="center" w:pos="4536" w:leader="none"/>
        <w:tab w:val="right" w:pos="9072" w:leader="none"/>
      </w:tabs>
      <w:spacing w:lineRule="auto" w:line="240" w:before="0" w:after="0"/>
    </w:pPr>
    <w:rPr/>
  </w:style>
  <w:style w:type="paragraph" w:styleId="CommentText">
    <w:name w:val="annotation text"/>
    <w:basedOn w:val="Normal"/>
    <w:link w:val="CommentaireCar"/>
    <w:uiPriority w:val="99"/>
    <w:unhideWhenUsed/>
    <w:rsid w:val="001e4285"/>
    <w:pPr>
      <w:spacing w:lineRule="auto" w:line="240"/>
    </w:pPr>
    <w:rPr>
      <w:sz w:val="20"/>
      <w:szCs w:val="20"/>
    </w:rPr>
  </w:style>
  <w:style w:type="paragraph" w:styleId="annotationsubject">
    <w:name w:val="annotation subject"/>
    <w:basedOn w:val="CommentText"/>
    <w:next w:val="CommentText"/>
    <w:link w:val="ObjetducommentaireCar"/>
    <w:semiHidden/>
    <w:unhideWhenUsed/>
    <w:qFormat/>
    <w:rsid w:val="001e4285"/>
    <w:pPr/>
    <w:rPr>
      <w:b/>
      <w:bCs/>
    </w:rPr>
  </w:style>
  <w:style w:type="paragraph" w:styleId="BlockText">
    <w:name w:val="Block Text"/>
    <w:basedOn w:val="Normal"/>
    <w:semiHidden/>
    <w:qFormat/>
    <w:rsid w:val="00a076bc"/>
    <w:pPr>
      <w:suppressAutoHyphens w:val="true"/>
      <w:spacing w:lineRule="auto" w:line="240" w:before="0" w:after="120"/>
      <w:ind w:start="1440" w:end="1440"/>
      <w:jc w:val="both"/>
    </w:pPr>
    <w:rPr>
      <w:rFonts w:ascii="Marianne" w:hAnsi="Marianne" w:eastAsia="Times New Roman" w:cs="Times New Roman"/>
      <w:kern w:val="0"/>
      <w:sz w:val="20"/>
      <w:szCs w:val="20"/>
      <w:lang w:eastAsia="fr-FR"/>
      <w14:ligatures w14:val="none"/>
    </w:rPr>
  </w:style>
  <w:style w:type="paragraph" w:styleId="FirstLineIndent" w:customStyle="1">
    <w:name w:val="First Line Indent"/>
    <w:basedOn w:val="BodyText"/>
    <w:link w:val="Retrait1religneCar"/>
    <w:qFormat/>
    <w:rsid w:val="00a076bc"/>
    <w:pPr>
      <w:spacing w:before="80" w:after="80"/>
      <w:ind w:start="425"/>
    </w:pPr>
    <w:rPr>
      <w:rFonts w:ascii="Arial" w:hAnsi="Arial"/>
    </w:rPr>
  </w:style>
  <w:style w:type="paragraph" w:styleId="BodyTextIndented" w:customStyle="1">
    <w:name w:val="Body Text;Indented"/>
    <w:basedOn w:val="Normal"/>
    <w:link w:val="RetraitcorpsdetexteCar"/>
    <w:semiHidden/>
    <w:qFormat/>
    <w:rsid w:val="00a076bc"/>
    <w:pPr>
      <w:suppressAutoHyphens w:val="true"/>
      <w:spacing w:lineRule="auto" w:line="240" w:before="0" w:after="120"/>
      <w:ind w:start="283"/>
      <w:jc w:val="both"/>
    </w:pPr>
    <w:rPr>
      <w:rFonts w:ascii="Arial" w:hAnsi="Arial"/>
    </w:rPr>
  </w:style>
  <w:style w:type="paragraph" w:styleId="BodyTextIndent">
    <w:name w:val="Body Text Indent"/>
    <w:basedOn w:val="Normal"/>
    <w:link w:val="RetraitcorpsdetexteCar1"/>
    <w:uiPriority w:val="99"/>
    <w:semiHidden/>
    <w:unhideWhenUsed/>
    <w:rsid w:val="00a076bc"/>
    <w:pPr>
      <w:spacing w:before="0" w:after="120"/>
      <w:ind w:start="283"/>
    </w:pPr>
    <w:rPr/>
  </w:style>
  <w:style w:type="paragraph" w:styleId="BodyTextFirstIndent2">
    <w:name w:val="Body Text First Indent 2"/>
    <w:basedOn w:val="BodyTextIndented"/>
    <w:link w:val="Retraitcorpset1religCar"/>
    <w:qFormat/>
    <w:rsid w:val="00a076bc"/>
    <w:pPr>
      <w:ind w:start="851"/>
      <w:jc w:val="start"/>
    </w:pPr>
    <w:rPr/>
  </w:style>
  <w:style w:type="paragraph" w:styleId="BodyTextIndent2">
    <w:name w:val="Body Text Indent 2"/>
    <w:basedOn w:val="Normal"/>
    <w:link w:val="Retraitcorpsdetexte2Car"/>
    <w:semiHidden/>
    <w:qFormat/>
    <w:rsid w:val="00a076bc"/>
    <w:pPr>
      <w:suppressAutoHyphens w:val="true"/>
      <w:spacing w:lineRule="auto" w:line="480" w:before="0" w:after="120"/>
      <w:ind w:start="283"/>
      <w:jc w:val="both"/>
    </w:pPr>
    <w:rPr>
      <w:rFonts w:ascii="Arial" w:hAnsi="Arial"/>
    </w:rPr>
  </w:style>
  <w:style w:type="paragraph" w:styleId="BodyTextIndent3">
    <w:name w:val="Body Text Indent 3"/>
    <w:basedOn w:val="Normal"/>
    <w:link w:val="Retraitcorpsdetexte3Car"/>
    <w:semiHidden/>
    <w:qFormat/>
    <w:rsid w:val="00a076bc"/>
    <w:pPr>
      <w:suppressAutoHyphens w:val="true"/>
      <w:spacing w:lineRule="auto" w:line="240" w:before="0" w:after="120"/>
      <w:ind w:start="283"/>
      <w:jc w:val="both"/>
    </w:pPr>
    <w:rPr>
      <w:rFonts w:ascii="Arial" w:hAnsi="Arial"/>
      <w:sz w:val="16"/>
      <w:szCs w:val="16"/>
    </w:rPr>
  </w:style>
  <w:style w:type="paragraph" w:styleId="Closing">
    <w:name w:val="Closing"/>
    <w:basedOn w:val="Normal"/>
    <w:link w:val="FormuledepolitesseCar"/>
    <w:semiHidden/>
    <w:rsid w:val="00a076bc"/>
    <w:pPr>
      <w:suppressAutoHyphens w:val="true"/>
      <w:spacing w:lineRule="auto" w:line="240" w:before="0" w:after="0"/>
      <w:ind w:start="4252"/>
      <w:jc w:val="both"/>
    </w:pPr>
    <w:rPr>
      <w:rFonts w:ascii="Arial" w:hAnsi="Arial"/>
    </w:rPr>
  </w:style>
  <w:style w:type="paragraph" w:styleId="Date">
    <w:name w:val="Date"/>
    <w:basedOn w:val="Normal"/>
    <w:next w:val="Normal"/>
    <w:link w:val="DateCar"/>
    <w:semiHidden/>
    <w:qFormat/>
    <w:rsid w:val="00a076bc"/>
    <w:pPr>
      <w:suppressAutoHyphens w:val="true"/>
      <w:spacing w:lineRule="auto" w:line="240" w:before="0" w:after="0"/>
      <w:jc w:val="both"/>
    </w:pPr>
    <w:rPr>
      <w:rFonts w:ascii="Arial" w:hAnsi="Arial"/>
    </w:rPr>
  </w:style>
  <w:style w:type="paragraph" w:styleId="E-mailSignature">
    <w:name w:val="E-mail Signature"/>
    <w:basedOn w:val="Normal"/>
    <w:link w:val="SignaturelectroniqueCar"/>
    <w:semiHidden/>
    <w:qFormat/>
    <w:rsid w:val="00a076bc"/>
    <w:pPr>
      <w:suppressAutoHyphens w:val="true"/>
      <w:spacing w:lineRule="auto" w:line="240" w:before="0" w:after="0"/>
      <w:jc w:val="both"/>
    </w:pPr>
    <w:rPr>
      <w:rFonts w:ascii="Arial" w:hAnsi="Arial"/>
    </w:rPr>
  </w:style>
  <w:style w:type="paragraph" w:styleId="EnvelopeAddress">
    <w:name w:val="envelope address"/>
    <w:basedOn w:val="Normal"/>
    <w:semiHidden/>
    <w:rsid w:val="00a076bc"/>
    <w:pPr>
      <w:suppressAutoHyphens w:val="true"/>
      <w:spacing w:lineRule="auto" w:line="240" w:before="0" w:after="0"/>
      <w:ind w:start="2835"/>
      <w:jc w:val="both"/>
    </w:pPr>
    <w:rPr>
      <w:rFonts w:ascii="Marianne" w:hAnsi="Marianne" w:eastAsia="Times New Roman" w:cs="Arial"/>
      <w:kern w:val="0"/>
      <w:sz w:val="20"/>
      <w:szCs w:val="20"/>
      <w:lang w:eastAsia="fr-FR"/>
      <w14:ligatures w14:val="none"/>
    </w:rPr>
  </w:style>
  <w:style w:type="paragraph" w:styleId="EnvelopeReturn">
    <w:name w:val="envelope return"/>
    <w:basedOn w:val="Normal"/>
    <w:semiHidden/>
    <w:rsid w:val="00a076bc"/>
    <w:pPr>
      <w:suppressAutoHyphens w:val="true"/>
      <w:spacing w:lineRule="auto" w:line="240" w:before="0" w:after="0"/>
      <w:jc w:val="both"/>
    </w:pPr>
    <w:rPr>
      <w:rFonts w:ascii="Marianne" w:hAnsi="Marianne" w:eastAsia="Times New Roman" w:cs="Arial"/>
      <w:kern w:val="0"/>
      <w:sz w:val="20"/>
      <w:szCs w:val="20"/>
      <w:lang w:eastAsia="fr-FR"/>
      <w14:ligatures w14:val="none"/>
    </w:rPr>
  </w:style>
  <w:style w:type="paragraph" w:styleId="FootnoteText">
    <w:name w:val="footnote text"/>
    <w:basedOn w:val="Normal"/>
    <w:link w:val="NotedebasdepageCar"/>
    <w:uiPriority w:val="99"/>
    <w:qFormat/>
    <w:rsid w:val="00a076bc"/>
    <w:pPr>
      <w:suppressAutoHyphens w:val="true"/>
      <w:spacing w:lineRule="auto" w:line="240" w:before="0" w:after="0"/>
    </w:pPr>
    <w:rPr>
      <w:rFonts w:ascii="Marianne Light" w:hAnsi="Marianne Light"/>
      <w:color w:val="333333"/>
      <w:sz w:val="16"/>
    </w:rPr>
  </w:style>
  <w:style w:type="paragraph" w:styleId="HTMLAddress">
    <w:name w:val="HTML Address"/>
    <w:basedOn w:val="Normal"/>
    <w:link w:val="AdresseHTMLCar"/>
    <w:semiHidden/>
    <w:qFormat/>
    <w:rsid w:val="00a076bc"/>
    <w:pPr>
      <w:suppressAutoHyphens w:val="true"/>
      <w:spacing w:lineRule="auto" w:line="240" w:before="0" w:after="0"/>
      <w:jc w:val="both"/>
    </w:pPr>
    <w:rPr>
      <w:rFonts w:ascii="Arial" w:hAnsi="Arial"/>
      <w:i/>
      <w:iCs/>
    </w:rPr>
  </w:style>
  <w:style w:type="paragraph" w:styleId="HTMLPreformatted">
    <w:name w:val="HTML Preformatted"/>
    <w:basedOn w:val="Normal"/>
    <w:link w:val="PrformatHTMLCar"/>
    <w:semiHidden/>
    <w:qFormat/>
    <w:rsid w:val="00a076bc"/>
    <w:pPr>
      <w:suppressAutoHyphens w:val="true"/>
      <w:spacing w:lineRule="auto" w:line="240" w:before="0" w:after="0"/>
      <w:jc w:val="both"/>
    </w:pPr>
    <w:rPr>
      <w:rFonts w:ascii="Courier New" w:hAnsi="Courier New" w:cs="Courier New"/>
    </w:rPr>
  </w:style>
  <w:style w:type="paragraph" w:styleId="List2">
    <w:name w:val="List 2"/>
    <w:basedOn w:val="Normal"/>
    <w:semiHidden/>
    <w:qFormat/>
    <w:rsid w:val="00a076bc"/>
    <w:pPr>
      <w:suppressAutoHyphens w:val="true"/>
      <w:spacing w:lineRule="auto" w:line="240" w:before="0" w:after="0"/>
      <w:ind w:hanging="283" w:start="566"/>
      <w:jc w:val="both"/>
    </w:pPr>
    <w:rPr>
      <w:rFonts w:ascii="Marianne" w:hAnsi="Marianne" w:eastAsia="Times New Roman" w:cs="Times New Roman"/>
      <w:kern w:val="0"/>
      <w:sz w:val="20"/>
      <w:szCs w:val="20"/>
      <w:lang w:eastAsia="fr-FR"/>
      <w14:ligatures w14:val="none"/>
    </w:rPr>
  </w:style>
  <w:style w:type="paragraph" w:styleId="List3">
    <w:name w:val="List 3"/>
    <w:basedOn w:val="Normal"/>
    <w:semiHidden/>
    <w:qFormat/>
    <w:rsid w:val="00a076bc"/>
    <w:pPr>
      <w:suppressAutoHyphens w:val="true"/>
      <w:spacing w:lineRule="auto" w:line="240" w:before="0" w:after="0"/>
      <w:ind w:hanging="283" w:start="849"/>
      <w:jc w:val="both"/>
    </w:pPr>
    <w:rPr>
      <w:rFonts w:ascii="Marianne" w:hAnsi="Marianne" w:eastAsia="Times New Roman" w:cs="Times New Roman"/>
      <w:kern w:val="0"/>
      <w:sz w:val="20"/>
      <w:szCs w:val="20"/>
      <w:lang w:eastAsia="fr-FR"/>
      <w14:ligatures w14:val="none"/>
    </w:rPr>
  </w:style>
  <w:style w:type="paragraph" w:styleId="List4">
    <w:name w:val="List 4"/>
    <w:basedOn w:val="Normal"/>
    <w:semiHidden/>
    <w:qFormat/>
    <w:rsid w:val="00a076bc"/>
    <w:pPr>
      <w:suppressAutoHyphens w:val="true"/>
      <w:spacing w:lineRule="auto" w:line="240" w:before="0" w:after="0"/>
      <w:ind w:hanging="283" w:start="1132"/>
      <w:jc w:val="both"/>
    </w:pPr>
    <w:rPr>
      <w:rFonts w:ascii="Marianne" w:hAnsi="Marianne" w:eastAsia="Times New Roman" w:cs="Times New Roman"/>
      <w:kern w:val="0"/>
      <w:sz w:val="20"/>
      <w:szCs w:val="20"/>
      <w:lang w:eastAsia="fr-FR"/>
      <w14:ligatures w14:val="none"/>
    </w:rPr>
  </w:style>
  <w:style w:type="paragraph" w:styleId="List5">
    <w:name w:val="List 5"/>
    <w:basedOn w:val="Normal"/>
    <w:semiHidden/>
    <w:qFormat/>
    <w:rsid w:val="00a076bc"/>
    <w:pPr>
      <w:suppressAutoHyphens w:val="true"/>
      <w:spacing w:lineRule="auto" w:line="240" w:before="0" w:after="0"/>
      <w:ind w:hanging="283" w:start="1415"/>
      <w:jc w:val="both"/>
    </w:pPr>
    <w:rPr>
      <w:rFonts w:ascii="Marianne" w:hAnsi="Marianne" w:eastAsia="Times New Roman" w:cs="Times New Roman"/>
      <w:kern w:val="0"/>
      <w:sz w:val="20"/>
      <w:szCs w:val="20"/>
      <w:lang w:eastAsia="fr-FR"/>
      <w14:ligatures w14:val="none"/>
    </w:rPr>
  </w:style>
  <w:style w:type="paragraph" w:styleId="ListContinue4">
    <w:name w:val="List Continue 4"/>
    <w:basedOn w:val="Normal"/>
    <w:semiHidden/>
    <w:rsid w:val="00a076bc"/>
    <w:pPr>
      <w:suppressAutoHyphens w:val="true"/>
      <w:spacing w:lineRule="auto" w:line="240" w:before="0" w:after="120"/>
      <w:ind w:start="1132"/>
      <w:jc w:val="both"/>
    </w:pPr>
    <w:rPr>
      <w:rFonts w:ascii="Marianne" w:hAnsi="Marianne" w:eastAsia="Times New Roman" w:cs="Times New Roman"/>
      <w:kern w:val="0"/>
      <w:sz w:val="20"/>
      <w:szCs w:val="20"/>
      <w:lang w:eastAsia="fr-FR"/>
      <w14:ligatures w14:val="none"/>
    </w:rPr>
  </w:style>
  <w:style w:type="paragraph" w:styleId="ListContinue5">
    <w:name w:val="List Continue 5"/>
    <w:basedOn w:val="Normal"/>
    <w:semiHidden/>
    <w:rsid w:val="00a076bc"/>
    <w:pPr>
      <w:suppressAutoHyphens w:val="true"/>
      <w:spacing w:lineRule="auto" w:line="240" w:before="0" w:after="120"/>
      <w:ind w:start="1415"/>
      <w:jc w:val="both"/>
    </w:pPr>
    <w:rPr>
      <w:rFonts w:ascii="Marianne" w:hAnsi="Marianne" w:eastAsia="Times New Roman" w:cs="Times New Roman"/>
      <w:kern w:val="0"/>
      <w:sz w:val="20"/>
      <w:szCs w:val="20"/>
      <w:lang w:eastAsia="fr-FR"/>
      <w14:ligatures w14:val="none"/>
    </w:rPr>
  </w:style>
  <w:style w:type="paragraph" w:styleId="ListNumber4">
    <w:name w:val="List Number 4"/>
    <w:basedOn w:val="ListNumber3"/>
    <w:rsid w:val="00a076bc"/>
    <w:pPr>
      <w:numPr>
        <w:ilvl w:val="0"/>
        <w:numId w:val="6"/>
      </w:numPr>
    </w:pPr>
    <w:rPr/>
  </w:style>
  <w:style w:type="paragraph" w:styleId="ListNumber3">
    <w:name w:val="List Number 3"/>
    <w:basedOn w:val="ListNumber2"/>
    <w:rsid w:val="00a076bc"/>
    <w:pPr/>
    <w:rPr/>
  </w:style>
  <w:style w:type="paragraph" w:styleId="ListNumber2">
    <w:name w:val="List Number 2"/>
    <w:basedOn w:val="ListNumber"/>
    <w:uiPriority w:val="99"/>
    <w:rsid w:val="00a076bc"/>
    <w:pPr/>
    <w:rPr/>
  </w:style>
  <w:style w:type="paragraph" w:styleId="ListNumber5">
    <w:name w:val="List Number 5"/>
    <w:basedOn w:val="ListNumber4"/>
    <w:rsid w:val="00a076bc"/>
    <w:pPr/>
    <w:rPr/>
  </w:style>
  <w:style w:type="paragraph" w:styleId="MessageHeader">
    <w:name w:val="Message Header"/>
    <w:basedOn w:val="Normal"/>
    <w:link w:val="En-ttedemessageCar"/>
    <w:semiHidden/>
    <w:qFormat/>
    <w:rsid w:val="00a076bc"/>
    <w:pPr>
      <w:pBdr>
        <w:top w:val="single" w:sz="6" w:space="1" w:color="000000"/>
        <w:left w:val="single" w:sz="6" w:space="1" w:color="000000"/>
        <w:bottom w:val="single" w:sz="6" w:space="1" w:color="000000"/>
        <w:right w:val="single" w:sz="6" w:space="1" w:color="000000"/>
      </w:pBdr>
      <w:shd w:val="pct20" w:color="auto" w:fill="auto"/>
      <w:suppressAutoHyphens w:val="true"/>
      <w:spacing w:lineRule="auto" w:line="240" w:before="0" w:after="0"/>
      <w:ind w:hanging="1134" w:start="1134"/>
      <w:jc w:val="both"/>
    </w:pPr>
    <w:rPr>
      <w:rFonts w:ascii="Arial" w:hAnsi="Arial" w:cs="Arial"/>
    </w:rPr>
  </w:style>
  <w:style w:type="paragraph" w:styleId="NormalWeb">
    <w:name w:val="Normal (Web)"/>
    <w:basedOn w:val="Normal"/>
    <w:uiPriority w:val="99"/>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paragraph" w:styleId="NormalIndent">
    <w:name w:val="Normal Indent"/>
    <w:basedOn w:val="Normal"/>
    <w:semiHidden/>
    <w:qFormat/>
    <w:rsid w:val="00a076bc"/>
    <w:pPr>
      <w:suppressAutoHyphens w:val="true"/>
      <w:spacing w:lineRule="auto" w:line="240" w:before="0" w:after="0"/>
      <w:ind w:start="708"/>
      <w:jc w:val="both"/>
    </w:pPr>
    <w:rPr>
      <w:rFonts w:ascii="Marianne" w:hAnsi="Marianne" w:eastAsia="Times New Roman" w:cs="Times New Roman"/>
      <w:kern w:val="0"/>
      <w:sz w:val="20"/>
      <w:szCs w:val="20"/>
      <w:lang w:eastAsia="fr-FR"/>
      <w14:ligatures w14:val="none"/>
    </w:rPr>
  </w:style>
  <w:style w:type="paragraph" w:styleId="NoteHeading">
    <w:name w:val="Note Heading"/>
    <w:basedOn w:val="Normal"/>
    <w:next w:val="Normal"/>
    <w:link w:val="TitredenoteCar"/>
    <w:semiHidden/>
    <w:qFormat/>
    <w:rsid w:val="00a076bc"/>
    <w:pPr>
      <w:suppressAutoHyphens w:val="true"/>
      <w:spacing w:lineRule="auto" w:line="240" w:before="0" w:after="0"/>
      <w:jc w:val="both"/>
    </w:pPr>
    <w:rPr>
      <w:rFonts w:ascii="Arial" w:hAnsi="Arial"/>
    </w:rPr>
  </w:style>
  <w:style w:type="paragraph" w:styleId="PlainText">
    <w:name w:val="Plain Text"/>
    <w:basedOn w:val="Normal"/>
    <w:link w:val="TextebrutCar"/>
    <w:semiHidden/>
    <w:qFormat/>
    <w:rsid w:val="00a076bc"/>
    <w:pPr>
      <w:suppressAutoHyphens w:val="true"/>
      <w:spacing w:lineRule="auto" w:line="240" w:before="0" w:after="0"/>
      <w:jc w:val="both"/>
    </w:pPr>
    <w:rPr>
      <w:rFonts w:ascii="Courier New" w:hAnsi="Courier New" w:cs="Courier New"/>
    </w:rPr>
  </w:style>
  <w:style w:type="paragraph" w:styleId="ComplimentaryClose" w:customStyle="1">
    <w:name w:val="Complimentary Close"/>
    <w:basedOn w:val="Normal"/>
    <w:next w:val="Normal"/>
    <w:link w:val="SalutationsCar"/>
    <w:semiHidden/>
    <w:qFormat/>
    <w:rsid w:val="00a076bc"/>
    <w:pPr>
      <w:suppressAutoHyphens w:val="true"/>
      <w:spacing w:lineRule="auto" w:line="240" w:before="0" w:after="0"/>
      <w:jc w:val="both"/>
    </w:pPr>
    <w:rPr>
      <w:rFonts w:ascii="Arial" w:hAnsi="Arial"/>
    </w:rPr>
  </w:style>
  <w:style w:type="paragraph" w:styleId="Signature">
    <w:name w:val="Signature"/>
    <w:basedOn w:val="Normal"/>
    <w:link w:val="SignatureCar"/>
    <w:semiHidden/>
    <w:rsid w:val="00a076bc"/>
    <w:pPr>
      <w:suppressAutoHyphens w:val="true"/>
      <w:spacing w:lineRule="auto" w:line="240" w:before="0" w:after="0"/>
      <w:ind w:start="4252"/>
      <w:jc w:val="both"/>
    </w:pPr>
    <w:rPr>
      <w:rFonts w:ascii="Arial" w:hAnsi="Arial"/>
    </w:rPr>
  </w:style>
  <w:style w:type="paragraph" w:styleId="toaheading">
    <w:name w:val="toa heading"/>
    <w:basedOn w:val="Normal"/>
    <w:next w:val="Normal"/>
    <w:qFormat/>
    <w:rsid w:val="00a076bc"/>
    <w:pPr>
      <w:keepNext w:val="true"/>
      <w:suppressAutoHyphens w:val="true"/>
      <w:spacing w:lineRule="auto" w:line="240" w:before="120" w:after="240"/>
      <w:ind w:end="-2"/>
    </w:pPr>
    <w:rPr>
      <w:rFonts w:ascii="Marianne" w:hAnsi="Marianne" w:eastAsia="Times New Roman" w:cs="Arial"/>
      <w:b/>
      <w:bCs/>
      <w:color w:val="5770BE"/>
      <w:kern w:val="0"/>
      <w:sz w:val="28"/>
      <w:szCs w:val="28"/>
      <w:lang w:eastAsia="fr-FR"/>
      <w14:ligatures w14:val="none"/>
    </w:rPr>
  </w:style>
  <w:style w:type="paragraph" w:styleId="TOC1">
    <w:name w:val="toc 1"/>
    <w:basedOn w:val="Normal"/>
    <w:next w:val="Normal"/>
    <w:uiPriority w:val="39"/>
    <w:rsid w:val="00a076bc"/>
    <w:pPr>
      <w:tabs>
        <w:tab w:val="clear" w:pos="708"/>
        <w:tab w:val="left" w:pos="426" w:leader="none"/>
        <w:tab w:val="right" w:pos="9072" w:leader="none"/>
      </w:tabs>
      <w:suppressAutoHyphens w:val="true"/>
      <w:spacing w:lineRule="auto" w:line="240" w:before="240" w:after="40"/>
      <w:ind w:hanging="426" w:start="426"/>
    </w:pPr>
    <w:rPr>
      <w:rFonts w:ascii="Marianne Light" w:hAnsi="Marianne Light" w:eastAsia="Calibri" w:cs="Arial"/>
      <w:bCs/>
      <w:color w:val="5770BE"/>
      <w:kern w:val="0"/>
      <w:sz w:val="28"/>
      <w:szCs w:val="28"/>
      <w:lang w:eastAsia="fr-FR"/>
      <w14:ligatures w14:val="none"/>
    </w:rPr>
  </w:style>
  <w:style w:type="paragraph" w:styleId="TOC2">
    <w:name w:val="toc 2"/>
    <w:basedOn w:val="Normal"/>
    <w:next w:val="Normal"/>
    <w:uiPriority w:val="39"/>
    <w:rsid w:val="00a076bc"/>
    <w:pPr>
      <w:tabs>
        <w:tab w:val="clear" w:pos="708"/>
        <w:tab w:val="left" w:pos="1134" w:leader="none"/>
        <w:tab w:val="right" w:pos="9072" w:leader="dot"/>
      </w:tabs>
      <w:suppressAutoHyphens w:val="true"/>
      <w:spacing w:lineRule="auto" w:line="240" w:before="0" w:after="20"/>
      <w:ind w:hanging="425" w:start="851"/>
    </w:pPr>
    <w:rPr>
      <w:rFonts w:ascii="Marianne Light" w:hAnsi="Marianne Light" w:eastAsia="Calibri" w:cs="Arial"/>
      <w:iCs/>
      <w:color w:val="000000"/>
      <w:kern w:val="0"/>
      <w:sz w:val="18"/>
      <w:szCs w:val="32"/>
      <w14:ligatures w14:val="none"/>
    </w:rPr>
  </w:style>
  <w:style w:type="paragraph" w:styleId="TOC3">
    <w:name w:val="toc 3"/>
    <w:basedOn w:val="TOC2"/>
    <w:next w:val="Normal"/>
    <w:uiPriority w:val="39"/>
    <w:rsid w:val="00a076bc"/>
    <w:pPr>
      <w:ind w:hanging="566" w:start="1418"/>
    </w:pPr>
    <w:rPr>
      <w:bCs/>
    </w:rPr>
  </w:style>
  <w:style w:type="paragraph" w:styleId="TOC4">
    <w:name w:val="toc 4"/>
    <w:basedOn w:val="Normal"/>
    <w:next w:val="Normal"/>
    <w:uiPriority w:val="39"/>
    <w:rsid w:val="00a076bc"/>
    <w:pPr>
      <w:tabs>
        <w:tab w:val="clear" w:pos="708"/>
        <w:tab w:val="left" w:pos="1928" w:leader="none"/>
        <w:tab w:val="right" w:pos="9639" w:leader="dot"/>
      </w:tabs>
      <w:suppressAutoHyphens w:val="true"/>
      <w:spacing w:lineRule="auto" w:line="240" w:before="0" w:after="0"/>
      <w:ind w:hanging="818" w:start="1985"/>
    </w:pPr>
    <w:rPr>
      <w:rFonts w:ascii="Helvetica" w:hAnsi="Helvetica" w:eastAsia="Times New Roman" w:cs="Times New Roman"/>
      <w:iCs/>
      <w:color w:val="333333"/>
      <w:kern w:val="0"/>
      <w:sz w:val="18"/>
      <w:szCs w:val="28"/>
      <w14:ligatures w14:val="none"/>
    </w:rPr>
  </w:style>
  <w:style w:type="paragraph" w:styleId="BodyText2">
    <w:name w:val="Body Text 2"/>
    <w:basedOn w:val="Normal"/>
    <w:next w:val="BodyText"/>
    <w:link w:val="Corpsdetexte2Car"/>
    <w:qFormat/>
    <w:rsid w:val="00a076bc"/>
    <w:pPr>
      <w:keepNext w:val="true"/>
      <w:suppressAutoHyphens w:val="true"/>
      <w:spacing w:lineRule="auto" w:line="480" w:before="360" w:after="120"/>
    </w:pPr>
    <w:rPr>
      <w:rFonts w:ascii="Arial" w:hAnsi="Arial"/>
      <w:b/>
    </w:rPr>
  </w:style>
  <w:style w:type="paragraph" w:styleId="BodyText3">
    <w:name w:val="Body Text 3"/>
    <w:basedOn w:val="Normal"/>
    <w:next w:val="BodyText"/>
    <w:link w:val="Corpsdetexte3Car"/>
    <w:qFormat/>
    <w:rsid w:val="00a076bc"/>
    <w:pPr>
      <w:keepNext w:val="true"/>
      <w:keepLines/>
      <w:suppressAutoHyphens w:val="true"/>
      <w:spacing w:lineRule="auto" w:line="240" w:before="360" w:after="240"/>
    </w:pPr>
    <w:rPr>
      <w:rFonts w:ascii="Arial" w:hAnsi="Arial"/>
      <w:b/>
      <w:u w:val="single"/>
    </w:rPr>
  </w:style>
  <w:style w:type="paragraph" w:styleId="Revision">
    <w:name w:val="Revision"/>
    <w:uiPriority w:val="99"/>
    <w:semiHidden/>
    <w:qFormat/>
    <w:rsid w:val="00a076bc"/>
    <w:pPr>
      <w:widowControl/>
      <w:suppressAutoHyphens w:val="true"/>
      <w:bidi w:val="0"/>
      <w:spacing w:lineRule="auto" w:line="240" w:before="0" w:after="0"/>
      <w:jc w:val="start"/>
    </w:pPr>
    <w:rPr>
      <w:rFonts w:ascii="Arial" w:hAnsi="Arial" w:eastAsia="Times New Roman" w:cs="Times New Roman"/>
      <w:color w:val="auto"/>
      <w:kern w:val="0"/>
      <w:sz w:val="20"/>
      <w:szCs w:val="20"/>
      <w:lang w:eastAsia="fr-FR" w:val="fr-FR" w:bidi="ar-SA"/>
      <w14:ligatures w14:val="none"/>
    </w:rPr>
  </w:style>
  <w:style w:type="paragraph" w:styleId="DefaultText" w:customStyle="1">
    <w:name w:val="Default Text"/>
    <w:basedOn w:val="Normal"/>
    <w:qFormat/>
    <w:rsid w:val="00a076bc"/>
    <w:pPr>
      <w:suppressAutoHyphens w:val="true"/>
      <w:spacing w:lineRule="auto" w:line="240" w:before="0" w:after="60"/>
    </w:pPr>
    <w:rPr>
      <w:rFonts w:ascii="Marianne" w:hAnsi="Marianne" w:eastAsia="Times New Roman" w:cs="Times New Roman"/>
      <w:kern w:val="0"/>
      <w:sz w:val="20"/>
      <w:szCs w:val="20"/>
      <w14:ligatures w14:val="none"/>
    </w:rPr>
  </w:style>
  <w:style w:type="paragraph" w:styleId="Bullet1" w:customStyle="1">
    <w:name w:val="Bullet 1"/>
    <w:basedOn w:val="BodyText"/>
    <w:link w:val="Bullet1Car"/>
    <w:qFormat/>
    <w:rsid w:val="00a076bc"/>
    <w:pPr>
      <w:numPr>
        <w:ilvl w:val="0"/>
        <w:numId w:val="1"/>
      </w:numPr>
      <w:tabs>
        <w:tab w:val="clear" w:pos="708"/>
      </w:tabs>
      <w:spacing w:before="80" w:after="60"/>
      <w:ind w:hanging="0" w:start="0"/>
    </w:pPr>
    <w:rPr/>
  </w:style>
  <w:style w:type="paragraph" w:styleId="Bullet2" w:customStyle="1">
    <w:name w:val="Bullet 2"/>
    <w:basedOn w:val="Bullet1"/>
    <w:link w:val="Bullet2Car"/>
    <w:qFormat/>
    <w:rsid w:val="00a076bc"/>
    <w:pPr>
      <w:keepNext w:val="true"/>
      <w:numPr>
        <w:ilvl w:val="0"/>
        <w:numId w:val="18"/>
      </w:numPr>
      <w:ind w:hanging="0" w:start="0"/>
    </w:pPr>
    <w:rPr/>
  </w:style>
  <w:style w:type="paragraph" w:styleId="Bullet3" w:customStyle="1">
    <w:name w:val="Bullet 3"/>
    <w:basedOn w:val="Bullet2"/>
    <w:link w:val="Bullet3Car"/>
    <w:qFormat/>
    <w:rsid w:val="00a076bc"/>
    <w:pPr>
      <w:numPr>
        <w:ilvl w:val="0"/>
        <w:numId w:val="19"/>
      </w:numPr>
      <w:ind w:hanging="0" w:start="0"/>
    </w:pPr>
    <w:rPr/>
  </w:style>
  <w:style w:type="paragraph" w:styleId="Bullet4" w:customStyle="1">
    <w:name w:val="Bullet 4"/>
    <w:basedOn w:val="Bullet3"/>
    <w:qFormat/>
    <w:rsid w:val="00a076bc"/>
    <w:pPr>
      <w:ind w:start="1701"/>
    </w:pPr>
    <w:rPr/>
  </w:style>
  <w:style w:type="paragraph" w:styleId="ListContinue">
    <w:name w:val="List Continue"/>
    <w:basedOn w:val="Normal"/>
    <w:semiHidden/>
    <w:rsid w:val="00a076bc"/>
    <w:pPr>
      <w:suppressAutoHyphens w:val="true"/>
      <w:spacing w:lineRule="auto" w:line="240" w:before="0" w:after="120"/>
      <w:ind w:start="283"/>
      <w:jc w:val="both"/>
    </w:pPr>
    <w:rPr>
      <w:rFonts w:ascii="Marianne" w:hAnsi="Marianne" w:eastAsia="Times New Roman" w:cs="Times New Roman"/>
      <w:kern w:val="0"/>
      <w:sz w:val="20"/>
      <w:szCs w:val="20"/>
      <w:lang w:eastAsia="fr-FR"/>
      <w14:ligatures w14:val="none"/>
    </w:rPr>
  </w:style>
  <w:style w:type="paragraph" w:styleId="ListContinue2">
    <w:name w:val="List Continue 2"/>
    <w:basedOn w:val="Normal"/>
    <w:semiHidden/>
    <w:rsid w:val="00a076bc"/>
    <w:pPr>
      <w:suppressAutoHyphens w:val="true"/>
      <w:spacing w:lineRule="auto" w:line="240" w:before="0" w:after="120"/>
      <w:ind w:start="566"/>
      <w:jc w:val="both"/>
    </w:pPr>
    <w:rPr>
      <w:rFonts w:ascii="Marianne" w:hAnsi="Marianne" w:eastAsia="Times New Roman" w:cs="Times New Roman"/>
      <w:kern w:val="0"/>
      <w:sz w:val="20"/>
      <w:szCs w:val="20"/>
      <w:lang w:eastAsia="fr-FR"/>
      <w14:ligatures w14:val="none"/>
    </w:rPr>
  </w:style>
  <w:style w:type="paragraph" w:styleId="ListContinue3">
    <w:name w:val="List Continue 3"/>
    <w:basedOn w:val="Normal"/>
    <w:semiHidden/>
    <w:rsid w:val="00a076bc"/>
    <w:pPr>
      <w:suppressAutoHyphens w:val="true"/>
      <w:spacing w:lineRule="auto" w:line="240" w:before="0" w:after="120"/>
      <w:ind w:start="849"/>
      <w:jc w:val="both"/>
    </w:pPr>
    <w:rPr>
      <w:rFonts w:ascii="Marianne" w:hAnsi="Marianne" w:eastAsia="Times New Roman" w:cs="Times New Roman"/>
      <w:kern w:val="0"/>
      <w:sz w:val="20"/>
      <w:szCs w:val="20"/>
      <w:lang w:eastAsia="fr-FR"/>
      <w14:ligatures w14:val="none"/>
    </w:rPr>
  </w:style>
  <w:style w:type="paragraph" w:styleId="ListNumber">
    <w:name w:val="List Number"/>
    <w:basedOn w:val="Normal"/>
    <w:rsid w:val="00a076bc"/>
    <w:pPr>
      <w:keepLines/>
      <w:tabs>
        <w:tab w:val="clear" w:pos="708"/>
        <w:tab w:val="left" w:pos="360" w:leader="none"/>
        <w:tab w:val="left" w:pos="426" w:leader="none"/>
      </w:tabs>
      <w:suppressAutoHyphens w:val="true"/>
      <w:spacing w:lineRule="auto" w:line="240" w:before="60" w:after="60"/>
      <w:ind w:hanging="360" w:start="360"/>
    </w:pPr>
    <w:rPr>
      <w:rFonts w:ascii="Marianne Light" w:hAnsi="Marianne Light" w:eastAsia="Times New Roman" w:cs="Times New Roman"/>
      <w:kern w:val="0"/>
      <w:sz w:val="20"/>
      <w:szCs w:val="20"/>
      <w:lang w:eastAsia="fr-FR"/>
      <w14:ligatures w14:val="none"/>
    </w:rPr>
  </w:style>
  <w:style w:type="paragraph" w:styleId="Arevoir" w:customStyle="1">
    <w:name w:val="A revoir"/>
    <w:basedOn w:val="BodyText"/>
    <w:qFormat/>
    <w:rsid w:val="00a076bc"/>
    <w:pPr/>
    <w:rPr>
      <w:rFonts w:eastAsia="Times New Roman" w:cs="Times New Roman"/>
      <w:color w:val="C45911"/>
      <w:kern w:val="0"/>
      <w:sz w:val="20"/>
      <w:lang w:eastAsia="fr-FR"/>
      <w14:ligatures w14:val="none"/>
    </w:rPr>
  </w:style>
  <w:style w:type="paragraph" w:styleId="Bullet5" w:customStyle="1">
    <w:name w:val="Bullet 5"/>
    <w:basedOn w:val="Bullet4"/>
    <w:qFormat/>
    <w:rsid w:val="00a076bc"/>
    <w:pPr>
      <w:ind w:start="2127"/>
    </w:pPr>
    <w:rPr/>
  </w:style>
  <w:style w:type="paragraph" w:styleId="TOC5">
    <w:name w:val="toc 5"/>
    <w:basedOn w:val="Normal"/>
    <w:next w:val="Normal"/>
    <w:uiPriority w:val="39"/>
    <w:rsid w:val="00a076bc"/>
    <w:pPr>
      <w:tabs>
        <w:tab w:val="clear" w:pos="708"/>
        <w:tab w:val="left" w:pos="2268" w:leader="none"/>
        <w:tab w:val="right" w:pos="9639" w:leader="dot"/>
      </w:tabs>
      <w:suppressAutoHyphens w:val="true"/>
      <w:spacing w:lineRule="auto" w:line="240" w:before="0" w:after="0"/>
      <w:ind w:hanging="993" w:start="2268"/>
    </w:pPr>
    <w:rPr>
      <w:rFonts w:ascii="Arial Narrow" w:hAnsi="Arial Narrow" w:eastAsia="Times New Roman" w:cs="Times New Roman"/>
      <w:color w:val="333333"/>
      <w:kern w:val="0"/>
      <w:sz w:val="18"/>
      <w:szCs w:val="18"/>
      <w14:ligatures w14:val="none"/>
    </w:rPr>
  </w:style>
  <w:style w:type="paragraph" w:styleId="TOC6">
    <w:name w:val="toc 6"/>
    <w:basedOn w:val="Normal"/>
    <w:next w:val="Normal"/>
    <w:autoRedefine/>
    <w:uiPriority w:val="39"/>
    <w:rsid w:val="00a076bc"/>
    <w:pPr>
      <w:suppressAutoHyphens w:val="true"/>
      <w:spacing w:lineRule="auto" w:line="240" w:before="0" w:after="0"/>
      <w:ind w:start="1000"/>
      <w:jc w:val="both"/>
    </w:pPr>
    <w:rPr>
      <w:rFonts w:ascii="Marianne" w:hAnsi="Marianne" w:eastAsia="Times New Roman" w:cs="Times New Roman"/>
      <w:kern w:val="0"/>
      <w:sz w:val="20"/>
      <w:szCs w:val="20"/>
      <w:lang w:eastAsia="fr-FR"/>
      <w14:ligatures w14:val="none"/>
    </w:rPr>
  </w:style>
  <w:style w:type="paragraph" w:styleId="TOC7">
    <w:name w:val="toc 7"/>
    <w:basedOn w:val="Normal"/>
    <w:next w:val="Normal"/>
    <w:autoRedefine/>
    <w:uiPriority w:val="39"/>
    <w:rsid w:val="00a076bc"/>
    <w:pPr>
      <w:suppressAutoHyphens w:val="true"/>
      <w:spacing w:lineRule="auto" w:line="240" w:before="0" w:after="0"/>
      <w:ind w:start="1200"/>
      <w:jc w:val="both"/>
    </w:pPr>
    <w:rPr>
      <w:rFonts w:ascii="Marianne" w:hAnsi="Marianne" w:eastAsia="Times New Roman" w:cs="Times New Roman"/>
      <w:kern w:val="0"/>
      <w:sz w:val="20"/>
      <w:szCs w:val="20"/>
      <w:lang w:eastAsia="fr-FR"/>
      <w14:ligatures w14:val="none"/>
    </w:rPr>
  </w:style>
  <w:style w:type="paragraph" w:styleId="TOC8">
    <w:name w:val="toc 8"/>
    <w:basedOn w:val="Normal"/>
    <w:next w:val="Normal"/>
    <w:autoRedefine/>
    <w:uiPriority w:val="39"/>
    <w:rsid w:val="00a076bc"/>
    <w:pPr>
      <w:suppressAutoHyphens w:val="true"/>
      <w:spacing w:lineRule="auto" w:line="240" w:before="0" w:after="0"/>
      <w:ind w:start="1400"/>
      <w:jc w:val="both"/>
    </w:pPr>
    <w:rPr>
      <w:rFonts w:ascii="Marianne" w:hAnsi="Marianne" w:eastAsia="Times New Roman" w:cs="Times New Roman"/>
      <w:kern w:val="0"/>
      <w:sz w:val="20"/>
      <w:szCs w:val="20"/>
      <w:lang w:eastAsia="fr-FR"/>
      <w14:ligatures w14:val="none"/>
    </w:rPr>
  </w:style>
  <w:style w:type="paragraph" w:styleId="TOC9">
    <w:name w:val="toc 9"/>
    <w:basedOn w:val="Normal"/>
    <w:next w:val="Normal"/>
    <w:autoRedefine/>
    <w:uiPriority w:val="39"/>
    <w:rsid w:val="00a076bc"/>
    <w:pPr>
      <w:suppressAutoHyphens w:val="true"/>
      <w:spacing w:lineRule="auto" w:line="240" w:before="0" w:after="0"/>
      <w:ind w:start="1600"/>
      <w:jc w:val="both"/>
    </w:pPr>
    <w:rPr>
      <w:rFonts w:ascii="Marianne" w:hAnsi="Marianne" w:eastAsia="Times New Roman" w:cs="Times New Roman"/>
      <w:kern w:val="0"/>
      <w:sz w:val="20"/>
      <w:szCs w:val="20"/>
      <w:lang w:eastAsia="fr-FR"/>
      <w14:ligatures w14:val="none"/>
    </w:rPr>
  </w:style>
  <w:style w:type="paragraph" w:styleId="NormalInstructionText" w:customStyle="1">
    <w:name w:val="Normal Instruction Text"/>
    <w:basedOn w:val="Normal"/>
    <w:qFormat/>
    <w:rsid w:val="00a076bc"/>
    <w:pPr>
      <w:suppressAutoHyphens w:val="true"/>
      <w:spacing w:lineRule="auto" w:line="240" w:before="60" w:after="60"/>
    </w:pPr>
    <w:rPr>
      <w:rFonts w:ascii="Times New Roman" w:hAnsi="Times New Roman" w:eastAsia="Times New Roman" w:cs="Times New Roman"/>
      <w:i/>
      <w:vanish/>
      <w:color w:val="4E53A2"/>
      <w:kern w:val="0"/>
      <w:sz w:val="20"/>
      <w:szCs w:val="20"/>
      <w:lang w:val="en-US"/>
      <w14:ligatures w14:val="none"/>
    </w:rPr>
  </w:style>
  <w:style w:type="paragraph" w:styleId="TableHeaderTitleW" w:customStyle="1">
    <w:name w:val="Table Header TitleW"/>
    <w:basedOn w:val="RFPQuestionText"/>
    <w:next w:val="Normal"/>
    <w:qFormat/>
    <w:rsid w:val="00a076bc"/>
    <w:pPr>
      <w:keepNext w:val="false"/>
      <w:spacing w:before="80" w:after="80"/>
    </w:pPr>
    <w:rPr>
      <w:rFonts w:ascii="Marianne Light" w:hAnsi="Marianne Light"/>
      <w:color w:val="636466"/>
      <w:sz w:val="16"/>
      <w:lang w:eastAsia="en-US"/>
    </w:rPr>
  </w:style>
  <w:style w:type="paragraph" w:styleId="TableText" w:customStyle="1">
    <w:name w:val="Table  Text"/>
    <w:basedOn w:val="Normal"/>
    <w:link w:val="TableTextChar"/>
    <w:qFormat/>
    <w:rsid w:val="00a076bc"/>
    <w:pPr>
      <w:suppressAutoHyphens w:val="true"/>
      <w:spacing w:lineRule="auto" w:line="240" w:before="40" w:after="40"/>
    </w:pPr>
    <w:rPr>
      <w:rFonts w:ascii="Marianne Light" w:hAnsi="Marianne Light"/>
      <w:sz w:val="16"/>
    </w:rPr>
  </w:style>
  <w:style w:type="paragraph" w:styleId="TableBullet1" w:customStyle="1">
    <w:name w:val="Table Bullet 1"/>
    <w:basedOn w:val="TableHeaderTitleW"/>
    <w:qFormat/>
    <w:rsid w:val="00a076bc"/>
    <w:pPr>
      <w:numPr>
        <w:ilvl w:val="0"/>
        <w:numId w:val="20"/>
      </w:numPr>
      <w:tabs>
        <w:tab w:val="clear" w:pos="708"/>
        <w:tab w:val="left" w:pos="186" w:leader="none"/>
      </w:tabs>
      <w:spacing w:before="0" w:after="20"/>
      <w:ind w:hanging="0" w:start="0"/>
    </w:pPr>
    <w:rPr>
      <w:b/>
      <w:bCs/>
    </w:rPr>
  </w:style>
  <w:style w:type="paragraph" w:styleId="TableBullet2" w:customStyle="1">
    <w:name w:val="Table Bullet 2"/>
    <w:basedOn w:val="TableText"/>
    <w:link w:val="TableBullet2Char"/>
    <w:qFormat/>
    <w:rsid w:val="00a076bc"/>
    <w:pPr>
      <w:numPr>
        <w:ilvl w:val="0"/>
        <w:numId w:val="2"/>
      </w:numPr>
      <w:tabs>
        <w:tab w:val="clear" w:pos="708"/>
      </w:tabs>
      <w:ind w:hanging="0" w:start="0"/>
    </w:pPr>
    <w:rPr/>
  </w:style>
  <w:style w:type="paragraph" w:styleId="Findudocument" w:customStyle="1">
    <w:name w:val="Fin du document"/>
    <w:qFormat/>
    <w:rsid w:val="00a076bc"/>
    <w:pPr>
      <w:widowControl/>
      <w:suppressAutoHyphens w:val="true"/>
      <w:bidi w:val="0"/>
      <w:spacing w:lineRule="auto" w:line="240" w:before="720" w:after="840"/>
      <w:jc w:val="start"/>
    </w:pPr>
    <w:rPr>
      <w:rFonts w:ascii="Arial Narrow" w:hAnsi="Arial Narrow" w:eastAsia="Times New Roman" w:cs="Times New Roman"/>
      <w:b/>
      <w:color w:val="333333"/>
      <w:kern w:val="0"/>
      <w:sz w:val="28"/>
      <w:szCs w:val="28"/>
      <w:lang w:eastAsia="fr-FR" w:val="fr-FR" w:bidi="ar-SA"/>
      <w14:ligatures w14:val="none"/>
    </w:rPr>
  </w:style>
  <w:style w:type="paragraph" w:styleId="RFPQuestion" w:customStyle="1">
    <w:name w:val="RFP Question"/>
    <w:qFormat/>
    <w:rsid w:val="00a076bc"/>
    <w:pPr>
      <w:keepNext w:val="true"/>
      <w:widowControl/>
      <w:suppressAutoHyphens w:val="true"/>
      <w:bidi w:val="0"/>
      <w:spacing w:lineRule="auto" w:line="240" w:before="360" w:after="240"/>
      <w:jc w:val="start"/>
    </w:pPr>
    <w:rPr>
      <w:rFonts w:ascii="Arial Narrow" w:hAnsi="Arial Narrow" w:eastAsia="Times New Roman" w:cs="Times New Roman"/>
      <w:b/>
      <w:color w:val="4E53A2"/>
      <w:kern w:val="0"/>
      <w:sz w:val="22"/>
      <w:szCs w:val="24"/>
      <w:lang w:eastAsia="fr-FR" w:val="fr-FR" w:bidi="ar-SA"/>
      <w14:ligatures w14:val="none"/>
    </w:rPr>
  </w:style>
  <w:style w:type="paragraph" w:styleId="RFPQuestionBullet1" w:customStyle="1">
    <w:name w:val="RFP Question Bullet 1"/>
    <w:basedOn w:val="RFPQuestion"/>
    <w:qFormat/>
    <w:rsid w:val="00a076bc"/>
    <w:pPr>
      <w:numPr>
        <w:ilvl w:val="0"/>
        <w:numId w:val="3"/>
      </w:numPr>
      <w:tabs>
        <w:tab w:val="clear" w:pos="708"/>
      </w:tabs>
      <w:spacing w:before="80" w:after="80"/>
      <w:ind w:hanging="0" w:start="0"/>
    </w:pPr>
    <w:rPr>
      <w:b w:val="false"/>
      <w:sz w:val="20"/>
      <w:szCs w:val="20"/>
    </w:rPr>
  </w:style>
  <w:style w:type="paragraph" w:styleId="RFPQuestionBullet2" w:customStyle="1">
    <w:name w:val="RFP Question Bullet 2"/>
    <w:basedOn w:val="RFPQuestion"/>
    <w:qFormat/>
    <w:rsid w:val="00a076bc"/>
    <w:pPr>
      <w:numPr>
        <w:ilvl w:val="0"/>
        <w:numId w:val="4"/>
      </w:numPr>
      <w:tabs>
        <w:tab w:val="clear" w:pos="708"/>
      </w:tabs>
      <w:spacing w:before="80" w:after="80"/>
      <w:ind w:hanging="0" w:start="0"/>
    </w:pPr>
    <w:rPr>
      <w:b w:val="false"/>
      <w:sz w:val="20"/>
      <w:szCs w:val="20"/>
    </w:rPr>
  </w:style>
  <w:style w:type="paragraph" w:styleId="RFPQuestionBullet3" w:customStyle="1">
    <w:name w:val="RFP Question Bullet 3"/>
    <w:basedOn w:val="RFPQuestion"/>
    <w:qFormat/>
    <w:rsid w:val="00a076bc"/>
    <w:pPr>
      <w:keepNext w:val="false"/>
      <w:numPr>
        <w:ilvl w:val="0"/>
        <w:numId w:val="5"/>
      </w:numPr>
      <w:tabs>
        <w:tab w:val="clear" w:pos="708"/>
      </w:tabs>
      <w:spacing w:before="80" w:after="60"/>
      <w:ind w:hanging="0" w:start="0"/>
    </w:pPr>
    <w:rPr>
      <w:b w:val="false"/>
      <w:sz w:val="20"/>
      <w:szCs w:val="20"/>
    </w:rPr>
  </w:style>
  <w:style w:type="paragraph" w:styleId="RFPQuestionText" w:customStyle="1">
    <w:name w:val="RFP Question Text"/>
    <w:basedOn w:val="RFPQuestion"/>
    <w:qFormat/>
    <w:rsid w:val="00a076bc"/>
    <w:pPr>
      <w:spacing w:before="120" w:after="120"/>
    </w:pPr>
    <w:rPr>
      <w:b w:val="false"/>
      <w:sz w:val="20"/>
      <w:szCs w:val="20"/>
    </w:rPr>
  </w:style>
  <w:style w:type="paragraph" w:styleId="Heading0" w:customStyle="1">
    <w:name w:val="Heading 0"/>
    <w:basedOn w:val="Heading1"/>
    <w:next w:val="BodyText"/>
    <w:link w:val="Heading0Char"/>
    <w:qFormat/>
    <w:rsid w:val="00a076bc"/>
    <w:pPr/>
    <w:rPr>
      <w:rFonts w:ascii="Marianne Light" w:hAnsi="Marianne Light" w:eastAsia="Aptos" w:cs="Arial" w:eastAsiaTheme="minorHAnsi"/>
      <w:color w:val="5770BE"/>
      <w:szCs w:val="72"/>
    </w:rPr>
  </w:style>
  <w:style w:type="paragraph" w:styleId="TableofFigures">
    <w:name w:val="table of figures"/>
    <w:basedOn w:val="Normal"/>
    <w:next w:val="Normal"/>
    <w:uiPriority w:val="99"/>
    <w:rsid w:val="00a076bc"/>
    <w:pPr>
      <w:tabs>
        <w:tab w:val="clear" w:pos="708"/>
        <w:tab w:val="right" w:pos="9072" w:leader="dot"/>
      </w:tabs>
      <w:suppressAutoHyphens w:val="true"/>
      <w:spacing w:lineRule="auto" w:line="240" w:before="0" w:after="0"/>
      <w:ind w:hanging="403" w:start="403" w:end="284"/>
    </w:pPr>
    <w:rPr>
      <w:rFonts w:ascii="Marianne Light" w:hAnsi="Marianne Light" w:eastAsia="Times New Roman" w:cs="Times New Roman"/>
      <w:kern w:val="0"/>
      <w:sz w:val="18"/>
      <w:szCs w:val="20"/>
      <w:lang w:eastAsia="fr-FR"/>
      <w14:ligatures w14:val="none"/>
    </w:rPr>
  </w:style>
  <w:style w:type="paragraph" w:styleId="BalloonText">
    <w:name w:val="Balloon Text"/>
    <w:basedOn w:val="Normal"/>
    <w:link w:val="TextedebullesCar"/>
    <w:semiHidden/>
    <w:qFormat/>
    <w:rsid w:val="00a076bc"/>
    <w:pPr>
      <w:suppressAutoHyphens w:val="true"/>
      <w:spacing w:lineRule="auto" w:line="240" w:before="0" w:after="0"/>
      <w:jc w:val="both"/>
    </w:pPr>
    <w:rPr>
      <w:rFonts w:ascii="Tahoma" w:hAnsi="Tahoma" w:cs="Tahoma"/>
      <w:sz w:val="16"/>
      <w:szCs w:val="16"/>
    </w:rPr>
  </w:style>
  <w:style w:type="paragraph" w:styleId="Commentbox" w:customStyle="1">
    <w:name w:val="Comment box"/>
    <w:basedOn w:val="Normal"/>
    <w:next w:val="BodyText"/>
    <w:link w:val="CommentboxChar"/>
    <w:semiHidden/>
    <w:qFormat/>
    <w:rsid w:val="00a076bc"/>
    <w:pPr>
      <w:pBdr>
        <w:top w:val="dotted" w:sz="4" w:space="1" w:color="6666FF"/>
        <w:left w:val="dotted" w:sz="4" w:space="4" w:color="6666FF"/>
        <w:bottom w:val="dotted" w:sz="4" w:space="1" w:color="6666FF"/>
        <w:right w:val="dotted" w:sz="4" w:space="4" w:color="6666FF"/>
      </w:pBdr>
      <w:suppressAutoHyphens w:val="true"/>
      <w:spacing w:lineRule="auto" w:line="240" w:before="40" w:after="40"/>
      <w:jc w:val="both"/>
    </w:pPr>
    <w:rPr>
      <w:rFonts w:ascii="Arial" w:hAnsi="Arial"/>
      <w:i/>
      <w:color w:val="FF0000"/>
      <w:szCs w:val="24"/>
      <w:lang w:eastAsia="fr-FR"/>
    </w:rPr>
  </w:style>
  <w:style w:type="paragraph" w:styleId="Commentboxbullet" w:customStyle="1">
    <w:name w:val="Comment box bullet"/>
    <w:basedOn w:val="Bullet1"/>
    <w:next w:val="BodyText"/>
    <w:semiHidden/>
    <w:qFormat/>
    <w:rsid w:val="00a076bc"/>
    <w:pPr>
      <w:numPr>
        <w:ilvl w:val="0"/>
        <w:numId w:val="0"/>
      </w:numPr>
      <w:pBdr>
        <w:top w:val="dotted" w:sz="4" w:space="1" w:color="6666FF"/>
        <w:left w:val="dotted" w:sz="4" w:space="4" w:color="6666FF"/>
        <w:bottom w:val="dotted" w:sz="4" w:space="1" w:color="6666FF"/>
        <w:right w:val="dotted" w:sz="4" w:space="4" w:color="6666FF"/>
      </w:pBdr>
      <w:spacing w:before="40" w:after="40"/>
      <w:ind w:hanging="0" w:start="0"/>
    </w:pPr>
    <w:rPr>
      <w:i/>
      <w:color w:val="FF0000"/>
    </w:rPr>
  </w:style>
  <w:style w:type="paragraph" w:styleId="Commentwarning" w:customStyle="1">
    <w:name w:val="Comment warning"/>
    <w:basedOn w:val="BodyText"/>
    <w:next w:val="BodyText"/>
    <w:semiHidden/>
    <w:qFormat/>
    <w:rsid w:val="00a076bc"/>
    <w:pPr>
      <w:spacing w:before="0" w:after="120"/>
      <w:jc w:val="end"/>
    </w:pPr>
    <w:rPr>
      <w:rFonts w:eastAsia="Times New Roman" w:cs="Times New Roman"/>
      <w:color w:val="FF0000"/>
      <w:kern w:val="0"/>
      <w:sz w:val="24"/>
      <w:bdr w:val="single" w:sz="4" w:space="0" w:color="FF0000" w:shadow="1"/>
      <w:lang w:eastAsia="fr-FR"/>
      <w14:ligatures w14:val="none"/>
    </w:rPr>
  </w:style>
  <w:style w:type="paragraph" w:styleId="AdresseClient" w:customStyle="1">
    <w:name w:val="Adresse Client"/>
    <w:basedOn w:val="Header"/>
    <w:semiHidden/>
    <w:qFormat/>
    <w:rsid w:val="00a076bc"/>
    <w:pPr>
      <w:tabs>
        <w:tab w:val="clear" w:pos="4536"/>
        <w:tab w:val="clear" w:pos="9072"/>
      </w:tabs>
      <w:suppressAutoHyphens w:val="true"/>
      <w:spacing w:before="80" w:after="80"/>
      <w:ind w:start="6840"/>
    </w:pPr>
    <w:rPr>
      <w:rFonts w:ascii="Marianne Light" w:hAnsi="Marianne Light" w:eastAsia="Times New Roman" w:cs="Times New Roman"/>
      <w:b/>
      <w:bCs/>
      <w:kern w:val="0"/>
      <w:sz w:val="18"/>
      <w:szCs w:val="20"/>
      <w14:ligatures w14:val="none"/>
    </w:rPr>
  </w:style>
  <w:style w:type="paragraph" w:styleId="PaveIBM" w:customStyle="1">
    <w:name w:val="Pave IBM"/>
    <w:link w:val="PaveIBMChar"/>
    <w:semiHidden/>
    <w:qFormat/>
    <w:rsid w:val="00a076bc"/>
    <w:pPr>
      <w:widowControl/>
      <w:suppressAutoHyphens w:val="true"/>
      <w:bidi w:val="0"/>
      <w:spacing w:lineRule="auto" w:line="240" w:before="0" w:after="0"/>
      <w:ind w:hanging="180" w:start="72"/>
      <w:jc w:val="start"/>
    </w:pPr>
    <w:rPr>
      <w:rFonts w:ascii="Arial" w:hAnsi="Arial" w:eastAsia="Aptos" w:cs="" w:cstheme="minorBidi" w:eastAsiaTheme="minorHAnsi"/>
      <w:color w:val="auto"/>
      <w:kern w:val="2"/>
      <w:sz w:val="16"/>
      <w:szCs w:val="22"/>
      <w:lang w:eastAsia="fr-FR" w:val="fr-FR" w:bidi="ar-SA"/>
      <w14:ligatures w14:val="standardContextual"/>
    </w:rPr>
  </w:style>
  <w:style w:type="paragraph" w:styleId="Bullet1Texte" w:customStyle="1">
    <w:name w:val="Bullet 1 Texte"/>
    <w:basedOn w:val="Bullet1"/>
    <w:qFormat/>
    <w:rsid w:val="00a076bc"/>
    <w:pPr>
      <w:keepLines w:val="false"/>
      <w:numPr>
        <w:ilvl w:val="0"/>
        <w:numId w:val="0"/>
      </w:numPr>
      <w:spacing w:before="40" w:after="80"/>
      <w:ind w:hanging="0" w:start="425"/>
    </w:pPr>
    <w:rPr>
      <w:rFonts w:eastAsia="Arial Unicode MS"/>
      <w:color w:val="333333"/>
    </w:rPr>
  </w:style>
  <w:style w:type="paragraph" w:styleId="Bullet2Texte" w:customStyle="1">
    <w:name w:val="Bullet 2 Texte"/>
    <w:basedOn w:val="Bullet1Texte"/>
    <w:qFormat/>
    <w:rsid w:val="00a076bc"/>
    <w:pPr>
      <w:ind w:start="709"/>
    </w:pPr>
    <w:rPr/>
  </w:style>
  <w:style w:type="paragraph" w:styleId="FRTEXTE" w:customStyle="1">
    <w:name w:val="FRTEXTE"/>
    <w:basedOn w:val="Normal"/>
    <w:qFormat/>
    <w:rsid w:val="00a076bc"/>
    <w:pPr>
      <w:suppressAutoHyphens w:val="true"/>
      <w:spacing w:lineRule="auto" w:line="240" w:before="240" w:after="60"/>
    </w:pPr>
    <w:rPr>
      <w:rFonts w:ascii="Marianne" w:hAnsi="Marianne" w:eastAsia="Times New Roman" w:cs="Times New Roman"/>
      <w:kern w:val="0"/>
      <w:sz w:val="20"/>
      <w:szCs w:val="20"/>
      <w:lang w:eastAsia="fr-FR"/>
      <w14:ligatures w14:val="none"/>
    </w:rPr>
  </w:style>
  <w:style w:type="paragraph" w:styleId="NomBDP" w:customStyle="1">
    <w:name w:val="Nom BDP"/>
    <w:basedOn w:val="Footer"/>
    <w:qFormat/>
    <w:rsid w:val="00a076bc"/>
    <w:pPr>
      <w:keepLines/>
      <w:tabs>
        <w:tab w:val="clear" w:pos="4536"/>
        <w:tab w:val="clear" w:pos="9072"/>
      </w:tabs>
      <w:suppressAutoHyphens w:val="true"/>
      <w:spacing w:before="60" w:after="60"/>
      <w:jc w:val="end"/>
    </w:pPr>
    <w:rPr>
      <w:rFonts w:ascii="Marianne" w:hAnsi="Marianne" w:eastAsia="Times New Roman" w:cs="Times New Roman"/>
      <w:smallCaps/>
      <w:color w:val="808080"/>
      <w:kern w:val="0"/>
      <w:sz w:val="15"/>
      <w:szCs w:val="20"/>
      <w:lang w:eastAsia="fr-FR"/>
      <w14:ligatures w14:val="none"/>
    </w:rPr>
  </w:style>
  <w:style w:type="paragraph" w:styleId="DocumentMap">
    <w:name w:val="Document Map"/>
    <w:basedOn w:val="Normal"/>
    <w:link w:val="ExplorateurdedocumentsCar"/>
    <w:semiHidden/>
    <w:qFormat/>
    <w:rsid w:val="00a076bc"/>
    <w:pPr>
      <w:shd w:val="clear" w:color="auto" w:fill="000080"/>
      <w:suppressAutoHyphens w:val="true"/>
      <w:spacing w:lineRule="auto" w:line="240" w:before="0" w:after="0"/>
      <w:jc w:val="both"/>
    </w:pPr>
    <w:rPr>
      <w:rFonts w:ascii="Tahoma" w:hAnsi="Tahoma" w:cs="Tahoma"/>
    </w:rPr>
  </w:style>
  <w:style w:type="paragraph" w:styleId="CorpsdeTexte" w:customStyle="1">
    <w:name w:val="Corps de Texte"/>
    <w:basedOn w:val="Normal"/>
    <w:qFormat/>
    <w:rsid w:val="00a076bc"/>
    <w:pPr>
      <w:suppressAutoHyphens w:val="true"/>
      <w:spacing w:lineRule="auto" w:line="240" w:before="240" w:after="0"/>
    </w:pPr>
    <w:rPr>
      <w:rFonts w:ascii="Marianne Light" w:hAnsi="Marianne Light" w:eastAsia="Times New Roman" w:cs="Times New Roman"/>
      <w:kern w:val="0"/>
      <w:sz w:val="20"/>
      <w:szCs w:val="20"/>
      <w:lang w:eastAsia="fr-FR"/>
      <w14:ligatures w14:val="none"/>
    </w:rPr>
  </w:style>
  <w:style w:type="paragraph" w:styleId="Encadr" w:customStyle="1">
    <w:name w:val="Encadré"/>
    <w:basedOn w:val="BodyText"/>
    <w:qFormat/>
    <w:rsid w:val="00a076bc"/>
    <w:pPr>
      <w:pBdr>
        <w:top w:val="single" w:sz="8" w:space="4" w:color="5770BE"/>
        <w:left w:val="single" w:sz="8" w:space="4" w:color="5770BE"/>
        <w:bottom w:val="single" w:sz="8" w:space="4" w:color="5770BE"/>
        <w:right w:val="single" w:sz="8" w:space="4" w:color="5770BE"/>
      </w:pBdr>
    </w:pPr>
    <w:rPr>
      <w:rFonts w:eastAsia="Times New Roman" w:cs="Times New Roman"/>
      <w:kern w:val="0"/>
      <w:sz w:val="20"/>
      <w:lang w:eastAsia="fr-FR"/>
      <w14:ligatures w14:val="none"/>
    </w:rPr>
  </w:style>
  <w:style w:type="paragraph" w:styleId="TableTextBullet" w:customStyle="1">
    <w:name w:val="Table Text Bullet"/>
    <w:basedOn w:val="TableText"/>
    <w:link w:val="TableTextBulletChar"/>
    <w:uiPriority w:val="99"/>
    <w:qFormat/>
    <w:rsid w:val="00a076bc"/>
    <w:pPr>
      <w:numPr>
        <w:ilvl w:val="0"/>
        <w:numId w:val="7"/>
      </w:numPr>
      <w:tabs>
        <w:tab w:val="clear" w:pos="708"/>
      </w:tabs>
      <w:spacing w:before="60" w:after="40"/>
      <w:ind w:hanging="0" w:start="0"/>
    </w:pPr>
    <w:rPr>
      <w:szCs w:val="19"/>
    </w:rPr>
  </w:style>
  <w:style w:type="paragraph" w:styleId="Subhead" w:customStyle="1">
    <w:name w:val="Subhead"/>
    <w:basedOn w:val="BodyText"/>
    <w:link w:val="SubheadCharChar"/>
    <w:qFormat/>
    <w:rsid w:val="00a076bc"/>
    <w:pPr/>
    <w:rPr>
      <w:rFonts w:ascii="Arial" w:hAnsi="Arial"/>
      <w:b/>
      <w:bCs/>
      <w:color w:val="00B2EE"/>
      <w:sz w:val="32"/>
      <w:szCs w:val="32"/>
    </w:rPr>
  </w:style>
  <w:style w:type="paragraph" w:styleId="ListBullet4">
    <w:name w:val="List Bullet 4"/>
    <w:basedOn w:val="Normal"/>
    <w:uiPriority w:val="99"/>
    <w:semiHidden/>
    <w:rsid w:val="00a076bc"/>
    <w:pPr>
      <w:numPr>
        <w:ilvl w:val="0"/>
        <w:numId w:val="14"/>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val="en-US" w:eastAsia="fr-FR"/>
      <w14:ligatures w14:val="none"/>
    </w:rPr>
  </w:style>
  <w:style w:type="paragraph" w:styleId="ListBullet5">
    <w:name w:val="List Bullet 5"/>
    <w:basedOn w:val="Normal"/>
    <w:uiPriority w:val="99"/>
    <w:semiHidden/>
    <w:rsid w:val="00a076bc"/>
    <w:pPr>
      <w:numPr>
        <w:ilvl w:val="0"/>
        <w:numId w:val="15"/>
      </w:numPr>
      <w:tabs>
        <w:tab w:val="clear" w:pos="708"/>
        <w:tab w:val="left" w:pos="360" w:leader="none"/>
      </w:tabs>
      <w:suppressAutoHyphens w:val="true"/>
      <w:spacing w:lineRule="auto" w:line="240" w:before="120" w:after="0"/>
      <w:ind w:hanging="0" w:start="0"/>
      <w:jc w:val="both"/>
    </w:pPr>
    <w:rPr>
      <w:rFonts w:ascii="Marianne" w:hAnsi="Marianne" w:eastAsia="Times New Roman" w:cs="Times New Roman"/>
      <w:kern w:val="0"/>
      <w:sz w:val="20"/>
      <w:szCs w:val="20"/>
      <w:lang w:val="en-US" w:eastAsia="fr-FR"/>
      <w14:ligatures w14:val="none"/>
    </w:rPr>
  </w:style>
  <w:style w:type="paragraph" w:styleId="Covertitle" w:customStyle="1">
    <w:name w:val="Cover title"/>
    <w:basedOn w:val="Title"/>
    <w:uiPriority w:val="99"/>
    <w:qFormat/>
    <w:rsid w:val="00a076bc"/>
    <w:pPr>
      <w:suppressAutoHyphens w:val="true"/>
      <w:spacing w:lineRule="exact" w:line="640" w:before="0" w:after="0"/>
      <w:ind w:start="-1985"/>
      <w:contextualSpacing w:val="false"/>
      <w:jc w:val="both"/>
    </w:pPr>
    <w:rPr>
      <w:rFonts w:ascii="Marianne" w:hAnsi="Marianne" w:eastAsia="Times New Roman" w:cs="Arial"/>
      <w:b/>
      <w:spacing w:val="0"/>
      <w:kern w:val="0"/>
      <w:szCs w:val="52"/>
      <w:lang w:eastAsia="fr-FR"/>
      <w14:ligatures w14:val="none"/>
    </w:rPr>
  </w:style>
  <w:style w:type="paragraph" w:styleId="ListBullet">
    <w:name w:val="List Bullet"/>
    <w:basedOn w:val="Normal"/>
    <w:uiPriority w:val="99"/>
    <w:rsid w:val="00a076bc"/>
    <w:pPr>
      <w:suppressAutoHyphens w:val="true"/>
      <w:spacing w:lineRule="auto" w:line="240" w:before="120" w:after="0"/>
      <w:jc w:val="both"/>
    </w:pPr>
    <w:rPr>
      <w:rFonts w:ascii="Marianne" w:hAnsi="Marianne" w:eastAsia="Times New Roman" w:cs="Times"/>
      <w:kern w:val="0"/>
      <w:sz w:val="20"/>
      <w:szCs w:val="20"/>
      <w:lang w:eastAsia="fr-FR"/>
      <w14:ligatures w14:val="none"/>
    </w:rPr>
  </w:style>
  <w:style w:type="paragraph" w:styleId="ListBullet2">
    <w:name w:val="List Bullet 2"/>
    <w:basedOn w:val="Normal"/>
    <w:uiPriority w:val="99"/>
    <w:rsid w:val="00a076bc"/>
    <w:pPr>
      <w:numPr>
        <w:ilvl w:val="0"/>
        <w:numId w:val="8"/>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eastAsia="fr-FR"/>
      <w14:ligatures w14:val="none"/>
    </w:rPr>
  </w:style>
  <w:style w:type="paragraph" w:styleId="ListBullet3">
    <w:name w:val="List Bullet 3"/>
    <w:basedOn w:val="Normal"/>
    <w:uiPriority w:val="99"/>
    <w:rsid w:val="00a076bc"/>
    <w:pPr>
      <w:numPr>
        <w:ilvl w:val="0"/>
        <w:numId w:val="9"/>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eastAsia="fr-FR"/>
      <w14:ligatures w14:val="none"/>
    </w:rPr>
  </w:style>
  <w:style w:type="paragraph" w:styleId="Retraitdelisteuser" w:customStyle="1">
    <w:name w:val="Retrait de liste (user)"/>
    <w:basedOn w:val="Normal"/>
    <w:uiPriority w:val="99"/>
    <w:qFormat/>
    <w:rsid w:val="00a076bc"/>
    <w:pPr>
      <w:suppressAutoHyphens w:val="true"/>
      <w:spacing w:lineRule="auto" w:line="240" w:before="120" w:after="0"/>
      <w:ind w:start="-360"/>
      <w:jc w:val="both"/>
    </w:pPr>
    <w:rPr>
      <w:rFonts w:ascii="Marianne" w:hAnsi="Marianne" w:eastAsia="Times New Roman" w:cs="Times New Roman"/>
      <w:kern w:val="0"/>
      <w:sz w:val="20"/>
      <w:szCs w:val="20"/>
      <w:lang w:eastAsia="fr-FR"/>
      <w14:ligatures w14:val="none"/>
    </w:rPr>
  </w:style>
  <w:style w:type="paragraph" w:styleId="ListIndent2" w:customStyle="1">
    <w:name w:val="List Indent 2"/>
    <w:basedOn w:val="Normal"/>
    <w:uiPriority w:val="99"/>
    <w:qFormat/>
    <w:rsid w:val="00a076bc"/>
    <w:pPr>
      <w:suppressAutoHyphens w:val="true"/>
      <w:spacing w:lineRule="auto" w:line="240" w:before="120" w:after="0"/>
      <w:jc w:val="both"/>
    </w:pPr>
    <w:rPr>
      <w:rFonts w:ascii="Marianne" w:hAnsi="Marianne" w:eastAsia="Times New Roman" w:cs="Times New Roman"/>
      <w:kern w:val="0"/>
      <w:sz w:val="20"/>
      <w:szCs w:val="20"/>
      <w:lang w:eastAsia="fr-FR"/>
      <w14:ligatures w14:val="none"/>
    </w:rPr>
  </w:style>
  <w:style w:type="paragraph" w:styleId="ListIndent3" w:customStyle="1">
    <w:name w:val="List Indent 3"/>
    <w:basedOn w:val="Normal"/>
    <w:uiPriority w:val="99"/>
    <w:qFormat/>
    <w:rsid w:val="00a076bc"/>
    <w:pPr>
      <w:suppressAutoHyphens w:val="true"/>
      <w:spacing w:lineRule="auto" w:line="240" w:before="120" w:after="0"/>
      <w:ind w:start="1418"/>
      <w:jc w:val="both"/>
    </w:pPr>
    <w:rPr>
      <w:rFonts w:ascii="Marianne" w:hAnsi="Marianne" w:eastAsia="Times New Roman" w:cs="Times New Roman"/>
      <w:kern w:val="0"/>
      <w:sz w:val="20"/>
      <w:szCs w:val="20"/>
      <w:lang w:eastAsia="fr-FR"/>
      <w14:ligatures w14:val="none"/>
    </w:rPr>
  </w:style>
  <w:style w:type="paragraph" w:styleId="PointofView" w:customStyle="1">
    <w:name w:val="Point of View"/>
    <w:basedOn w:val="BodyText"/>
    <w:uiPriority w:val="99"/>
    <w:qFormat/>
    <w:rsid w:val="00a076bc"/>
    <w:pPr>
      <w:widowControl w:val="false"/>
      <w:spacing w:before="60" w:after="120"/>
    </w:pPr>
    <w:rPr>
      <w:rFonts w:ascii="Times New Roman" w:hAnsi="Times New Roman" w:eastAsia="Osaka" w:cs="Times New Roman"/>
      <w:color w:val="00649D"/>
      <w:kern w:val="0"/>
      <w:sz w:val="30"/>
      <w:szCs w:val="30"/>
      <w:lang w:val="en-US"/>
      <w14:ligatures w14:val="none"/>
    </w:rPr>
  </w:style>
  <w:style w:type="paragraph" w:styleId="Callout" w:customStyle="1">
    <w:name w:val="Callout"/>
    <w:basedOn w:val="Normal"/>
    <w:uiPriority w:val="99"/>
    <w:qFormat/>
    <w:rsid w:val="00a076bc"/>
    <w:pPr>
      <w:suppressAutoHyphens w:val="true"/>
      <w:spacing w:lineRule="auto" w:line="240" w:before="0" w:after="0"/>
      <w:jc w:val="both"/>
    </w:pPr>
    <w:rPr>
      <w:rFonts w:ascii="Marianne" w:hAnsi="Marianne" w:eastAsia="Times New Roman" w:cs="Arial"/>
      <w:i/>
      <w:color w:val="801C7E"/>
      <w:kern w:val="0"/>
      <w:sz w:val="32"/>
      <w:szCs w:val="32"/>
      <w:lang w:eastAsia="fr-FR"/>
      <w14:ligatures w14:val="none"/>
    </w:rPr>
  </w:style>
  <w:style w:type="paragraph" w:styleId="TableTitle" w:customStyle="1">
    <w:name w:val="Table Title"/>
    <w:basedOn w:val="Normal"/>
    <w:link w:val="TableTitleChar"/>
    <w:qFormat/>
    <w:rsid w:val="00a076bc"/>
    <w:pPr>
      <w:suppressAutoHyphens w:val="true"/>
      <w:spacing w:lineRule="auto" w:line="240" w:before="60" w:after="0"/>
      <w:jc w:val="both"/>
    </w:pPr>
    <w:rPr>
      <w:rFonts w:ascii="Arial" w:hAnsi="Arial"/>
      <w:b/>
      <w:szCs w:val="19"/>
    </w:rPr>
  </w:style>
  <w:style w:type="paragraph" w:styleId="LegalText" w:customStyle="1">
    <w:name w:val="Legal Text"/>
    <w:basedOn w:val="Normal"/>
    <w:uiPriority w:val="99"/>
    <w:qFormat/>
    <w:rsid w:val="00a076bc"/>
    <w:pPr>
      <w:suppressAutoHyphens w:val="true"/>
      <w:spacing w:lineRule="auto" w:line="240" w:before="180" w:after="0"/>
      <w:jc w:val="both"/>
    </w:pPr>
    <w:rPr>
      <w:rFonts w:ascii="Marianne" w:hAnsi="Marianne" w:eastAsia="Times New Roman" w:cs="Times New Roman"/>
      <w:kern w:val="0"/>
      <w:sz w:val="19"/>
      <w:szCs w:val="19"/>
      <w:lang w:eastAsia="fr-FR"/>
      <w14:ligatures w14:val="none"/>
    </w:rPr>
  </w:style>
  <w:style w:type="paragraph" w:styleId="LegalTextBullet" w:customStyle="1">
    <w:name w:val="Legal Text Bullet"/>
    <w:basedOn w:val="LegalText"/>
    <w:uiPriority w:val="99"/>
    <w:qFormat/>
    <w:rsid w:val="00a076bc"/>
    <w:pPr>
      <w:numPr>
        <w:ilvl w:val="0"/>
        <w:numId w:val="13"/>
      </w:numPr>
      <w:tabs>
        <w:tab w:val="clear" w:pos="708"/>
      </w:tabs>
      <w:ind w:hanging="0" w:start="0"/>
    </w:pPr>
    <w:rPr/>
  </w:style>
  <w:style w:type="paragraph" w:styleId="TableText1" w:customStyle="1">
    <w:name w:val="Table Text"/>
    <w:basedOn w:val="Normal"/>
    <w:qFormat/>
    <w:rsid w:val="00a076bc"/>
    <w:pPr>
      <w:suppressAutoHyphens w:val="true"/>
      <w:spacing w:lineRule="auto" w:line="240" w:before="60" w:after="0"/>
    </w:pPr>
    <w:rPr>
      <w:rFonts w:ascii="Marianne" w:hAnsi="Marianne" w:eastAsia="Times New Roman" w:cs="Times New Roman"/>
      <w:kern w:val="0"/>
      <w:sz w:val="20"/>
      <w:szCs w:val="19"/>
      <w:lang w:eastAsia="fr-FR"/>
      <w14:ligatures w14:val="none"/>
    </w:rPr>
  </w:style>
  <w:style w:type="paragraph" w:styleId="AppendixHeading1" w:customStyle="1">
    <w:name w:val="Appendix Heading 1"/>
    <w:basedOn w:val="Heading1"/>
    <w:next w:val="BodyText"/>
    <w:uiPriority w:val="99"/>
    <w:qFormat/>
    <w:rsid w:val="00a076bc"/>
    <w:pPr>
      <w:numPr>
        <w:ilvl w:val="0"/>
        <w:numId w:val="12"/>
      </w:numPr>
      <w:tabs>
        <w:tab w:val="clear" w:pos="708"/>
      </w:tabs>
      <w:ind w:hanging="0" w:start="0"/>
    </w:pPr>
    <w:rPr/>
  </w:style>
  <w:style w:type="paragraph" w:styleId="TableTextBullet2" w:customStyle="1">
    <w:name w:val="Table Text Bullet 2"/>
    <w:basedOn w:val="TableText1"/>
    <w:uiPriority w:val="99"/>
    <w:qFormat/>
    <w:rsid w:val="00a076bc"/>
    <w:pPr>
      <w:numPr>
        <w:ilvl w:val="0"/>
        <w:numId w:val="10"/>
      </w:numPr>
      <w:tabs>
        <w:tab w:val="clear" w:pos="708"/>
        <w:tab w:val="left" w:pos="397" w:leader="none"/>
      </w:tabs>
      <w:ind w:hanging="0" w:start="0"/>
    </w:pPr>
    <w:rPr/>
  </w:style>
  <w:style w:type="paragraph" w:styleId="TableTextBullet3" w:customStyle="1">
    <w:name w:val="Table Text Bullet 3"/>
    <w:basedOn w:val="TableText1"/>
    <w:link w:val="TableTextBullet3Char"/>
    <w:uiPriority w:val="99"/>
    <w:qFormat/>
    <w:rsid w:val="00a076bc"/>
    <w:pPr>
      <w:numPr>
        <w:ilvl w:val="0"/>
        <w:numId w:val="11"/>
      </w:numPr>
      <w:tabs>
        <w:tab w:val="clear" w:pos="708"/>
      </w:tabs>
      <w:ind w:hanging="0" w:start="0"/>
    </w:pPr>
    <w:rPr>
      <w:rFonts w:eastAsia="Aptos" w:cs="Arial" w:eastAsiaTheme="minorHAnsi"/>
      <w:kern w:val="2"/>
      <w:sz w:val="18"/>
      <w:lang w:val="en-US" w:eastAsia="en-GB"/>
      <w14:ligatures w14:val="standardContextual"/>
    </w:rPr>
  </w:style>
  <w:style w:type="paragraph" w:styleId="AppendixHeading2" w:customStyle="1">
    <w:name w:val="Appendix Heading 2"/>
    <w:basedOn w:val="Heading2"/>
    <w:next w:val="BodyText"/>
    <w:uiPriority w:val="99"/>
    <w:qFormat/>
    <w:rsid w:val="00a076bc"/>
    <w:pPr>
      <w:numPr>
        <w:ilvl w:val="1"/>
        <w:numId w:val="12"/>
      </w:numPr>
      <w:tabs>
        <w:tab w:val="clear" w:pos="708"/>
      </w:tabs>
      <w:ind w:hanging="0" w:start="0"/>
    </w:pPr>
    <w:rPr/>
  </w:style>
  <w:style w:type="paragraph" w:styleId="AppendixHeading3" w:customStyle="1">
    <w:name w:val="Appendix Heading 3"/>
    <w:basedOn w:val="Heading3"/>
    <w:next w:val="BodyText"/>
    <w:uiPriority w:val="99"/>
    <w:qFormat/>
    <w:rsid w:val="00a076bc"/>
    <w:pPr>
      <w:numPr>
        <w:ilvl w:val="2"/>
        <w:numId w:val="12"/>
      </w:numPr>
      <w:tabs>
        <w:tab w:val="clear" w:pos="708"/>
      </w:tabs>
      <w:ind w:hanging="0" w:start="0"/>
    </w:pPr>
    <w:rPr/>
  </w:style>
  <w:style w:type="paragraph" w:styleId="NoSpacing">
    <w:name w:val="No Spacing"/>
    <w:link w:val="SansinterligneCar"/>
    <w:uiPriority w:val="1"/>
    <w:qFormat/>
    <w:rsid w:val="00a076bc"/>
    <w:pPr>
      <w:widowControl/>
      <w:suppressAutoHyphens w:val="true"/>
      <w:bidi w:val="0"/>
      <w:spacing w:lineRule="auto" w:line="240" w:before="0" w:after="0"/>
      <w:jc w:val="start"/>
    </w:pPr>
    <w:rPr>
      <w:rFonts w:ascii="Calibri" w:hAnsi="Calibri" w:eastAsia="Times New Roman" w:cs="Times New Roman"/>
      <w:color w:val="auto"/>
      <w:kern w:val="2"/>
      <w:sz w:val="22"/>
      <w:szCs w:val="22"/>
      <w:lang w:val="en-US" w:eastAsia="en-US" w:bidi="ar-SA"/>
      <w14:ligatures w14:val="standardContextual"/>
    </w:rPr>
  </w:style>
  <w:style w:type="paragraph" w:styleId="Default" w:customStyle="1">
    <w:name w:val="Default"/>
    <w:uiPriority w:val="99"/>
    <w:qFormat/>
    <w:rsid w:val="00a076bc"/>
    <w:pPr>
      <w:widowControl/>
      <w:suppressAutoHyphens w:val="true"/>
      <w:bidi w:val="0"/>
      <w:spacing w:lineRule="auto" w:line="240" w:before="0" w:after="0"/>
      <w:jc w:val="start"/>
    </w:pPr>
    <w:rPr>
      <w:rFonts w:ascii="Arial" w:hAnsi="Arial" w:eastAsia="Times New Roman" w:cs="Arial"/>
      <w:color w:val="000000"/>
      <w:kern w:val="0"/>
      <w:sz w:val="24"/>
      <w:szCs w:val="24"/>
      <w:lang w:eastAsia="fr-FR" w:val="fr-FR" w:bidi="ar-SA"/>
      <w14:ligatures w14:val="none"/>
    </w:rPr>
  </w:style>
  <w:style w:type="paragraph" w:styleId="EndnoteText">
    <w:name w:val="endnote text"/>
    <w:basedOn w:val="Normal"/>
    <w:link w:val="NotedefinCar"/>
    <w:uiPriority w:val="99"/>
    <w:semiHidden/>
    <w:rsid w:val="00a076bc"/>
    <w:pPr>
      <w:suppressAutoHyphens w:val="true"/>
      <w:spacing w:lineRule="auto" w:line="240" w:before="0" w:after="0"/>
      <w:jc w:val="both"/>
    </w:pPr>
    <w:rPr>
      <w:rFonts w:ascii="Arial" w:hAnsi="Arial"/>
      <w:i/>
      <w:sz w:val="19"/>
      <w:szCs w:val="19"/>
    </w:rPr>
  </w:style>
  <w:style w:type="paragraph" w:styleId="Commentaire1" w:customStyle="1">
    <w:name w:val="Commentaire1"/>
    <w:basedOn w:val="Normal"/>
    <w:uiPriority w:val="99"/>
    <w:qFormat/>
    <w:rsid w:val="00a076bc"/>
    <w:pPr>
      <w:suppressAutoHyphens w:val="true"/>
      <w:spacing w:lineRule="auto" w:line="240" w:before="0" w:after="0"/>
      <w:ind w:start="-720"/>
      <w:jc w:val="both"/>
    </w:pPr>
    <w:rPr>
      <w:rFonts w:ascii="Marianne" w:hAnsi="Marianne" w:eastAsia="Times New Roman" w:cs="Times New Roman"/>
      <w:b/>
      <w:color w:val="FF0000"/>
      <w:kern w:val="0"/>
      <w:sz w:val="20"/>
      <w:szCs w:val="20"/>
      <w:lang w:eastAsia="fr-FR"/>
      <w14:ligatures w14:val="none"/>
    </w:rPr>
  </w:style>
  <w:style w:type="paragraph" w:styleId="StyleListBulletRed" w:customStyle="1">
    <w:name w:val="Style List Bullet + Red"/>
    <w:basedOn w:val="ListBullet"/>
    <w:link w:val="StyleListBulletRedChar"/>
    <w:semiHidden/>
    <w:qFormat/>
    <w:rsid w:val="00a076bc"/>
    <w:pPr>
      <w:tabs>
        <w:tab w:val="clear" w:pos="708"/>
        <w:tab w:val="left" w:pos="360" w:leader="none"/>
      </w:tabs>
    </w:pPr>
    <w:rPr>
      <w:rFonts w:ascii="Arial" w:hAnsi="Arial" w:eastAsia="Aptos" w:cs="" w:cstheme="minorBidi" w:eastAsiaTheme="minorHAnsi"/>
      <w:color w:val="FF0000"/>
      <w:kern w:val="2"/>
      <w:sz w:val="22"/>
      <w:szCs w:val="21"/>
      <w:lang w:val="en-GB" w:eastAsia="en-GB"/>
      <w14:ligatures w14:val="standardContextual"/>
    </w:rPr>
  </w:style>
  <w:style w:type="paragraph" w:styleId="StyleRFPQuestionListItalic1" w:customStyle="1">
    <w:name w:val="Style RFP Question List + Italic1"/>
    <w:basedOn w:val="Normal"/>
    <w:link w:val="StyleRFPQuestionListItalic1Char"/>
    <w:semiHidden/>
    <w:qFormat/>
    <w:rsid w:val="00a076bc"/>
    <w:pPr>
      <w:suppressAutoHyphens w:val="true"/>
      <w:spacing w:lineRule="auto" w:line="240" w:before="0" w:after="0"/>
      <w:jc w:val="both"/>
    </w:pPr>
    <w:rPr>
      <w:rFonts w:ascii="Arial" w:hAnsi="Arial"/>
      <w:i/>
      <w:iCs/>
      <w:color w:val="0000FF"/>
      <w:szCs w:val="21"/>
      <w:lang w:val="en-GB" w:eastAsia="en-GB"/>
    </w:rPr>
  </w:style>
  <w:style w:type="paragraph" w:styleId="FrontCoverTitle" w:customStyle="1">
    <w:name w:val="Front Cover Title"/>
    <w:basedOn w:val="Normal"/>
    <w:autoRedefine/>
    <w:uiPriority w:val="99"/>
    <w:qFormat/>
    <w:rsid w:val="00a076bc"/>
    <w:pPr>
      <w:suppressAutoHyphens w:val="true"/>
      <w:spacing w:lineRule="auto" w:line="240" w:before="0" w:after="240"/>
      <w:jc w:val="both"/>
    </w:pPr>
    <w:rPr>
      <w:rFonts w:ascii="Marianne" w:hAnsi="Marianne" w:eastAsia="Times New Roman" w:cs="Times New Roman"/>
      <w:b/>
      <w:kern w:val="0"/>
      <w:sz w:val="32"/>
      <w:szCs w:val="32"/>
      <w:lang w:eastAsia="fr-FR"/>
      <w14:ligatures w14:val="none"/>
    </w:rPr>
  </w:style>
  <w:style w:type="paragraph" w:styleId="BoldHeading" w:customStyle="1">
    <w:name w:val="Bold Heading"/>
    <w:basedOn w:val="BodyText"/>
    <w:uiPriority w:val="99"/>
    <w:qFormat/>
    <w:rsid w:val="00a076bc"/>
    <w:pPr>
      <w:keepNext w:val="true"/>
    </w:pPr>
    <w:rPr>
      <w:rFonts w:eastAsia="Times New Roman" w:cs="Times New Roman"/>
      <w:b/>
      <w:kern w:val="0"/>
      <w:sz w:val="20"/>
      <w:lang w:eastAsia="fr-FR"/>
      <w14:ligatures w14:val="none"/>
    </w:rPr>
  </w:style>
  <w:style w:type="paragraph" w:styleId="BoldItalicHeading" w:customStyle="1">
    <w:name w:val="Bold Italic Heading"/>
    <w:basedOn w:val="BodyText"/>
    <w:uiPriority w:val="99"/>
    <w:qFormat/>
    <w:rsid w:val="00a076bc"/>
    <w:pPr>
      <w:keepNext w:val="true"/>
    </w:pPr>
    <w:rPr>
      <w:rFonts w:eastAsia="Times New Roman" w:cs="Times New Roman"/>
      <w:b/>
      <w:i/>
      <w:kern w:val="0"/>
      <w:sz w:val="20"/>
      <w:lang w:eastAsia="fr-FR"/>
      <w14:ligatures w14:val="none"/>
    </w:rPr>
  </w:style>
  <w:style w:type="paragraph" w:styleId="BodyTextManualHang" w:customStyle="1">
    <w:name w:val="Body Text Manual Hang"/>
    <w:basedOn w:val="BodyText"/>
    <w:uiPriority w:val="99"/>
    <w:qFormat/>
    <w:rsid w:val="00a076bc"/>
    <w:pPr>
      <w:tabs>
        <w:tab w:val="clear" w:pos="708"/>
        <w:tab w:val="left" w:pos="-363" w:leader="none"/>
      </w:tabs>
      <w:ind w:hanging="357" w:start="-363"/>
    </w:pPr>
    <w:rPr>
      <w:rFonts w:eastAsia="Times New Roman" w:cs="Times New Roman"/>
      <w:kern w:val="0"/>
      <w:sz w:val="20"/>
      <w:lang w:eastAsia="fr-FR"/>
      <w14:ligatures w14:val="none"/>
    </w:rPr>
  </w:style>
  <w:style w:type="paragraph" w:styleId="NormalText" w:customStyle="1">
    <w:name w:val="Normal Text"/>
    <w:basedOn w:val="Normal"/>
    <w:uiPriority w:val="99"/>
    <w:qFormat/>
    <w:rsid w:val="00a076bc"/>
    <w:pPr>
      <w:suppressAutoHyphens w:val="true"/>
      <w:spacing w:lineRule="auto" w:line="240" w:before="120" w:after="120"/>
      <w:ind w:start="1134"/>
      <w:jc w:val="both"/>
    </w:pPr>
    <w:rPr>
      <w:rFonts w:ascii="Marianne" w:hAnsi="Marianne" w:eastAsia="Times New Roman" w:cs="Times New Roman"/>
      <w:kern w:val="0"/>
      <w:lang w:eastAsia="fr-FR"/>
      <w14:ligatures w14:val="none"/>
    </w:rPr>
  </w:style>
  <w:style w:type="paragraph" w:styleId="Chaptertitle" w:customStyle="1">
    <w:name w:val="Chapter title"/>
    <w:basedOn w:val="Subtitle"/>
    <w:uiPriority w:val="99"/>
    <w:qFormat/>
    <w:rsid w:val="00a076bc"/>
    <w:pPr>
      <w:suppressAutoHyphens w:val="true"/>
      <w:spacing w:lineRule="auto" w:line="240" w:before="0" w:after="0"/>
    </w:pPr>
    <w:rPr>
      <w:rFonts w:ascii="Marianne" w:hAnsi="Marianne" w:eastAsia="Times New Roman" w:cs="Arial"/>
      <w:bCs/>
      <w:color w:val="636466"/>
      <w:kern w:val="0"/>
      <w:sz w:val="52"/>
      <w:szCs w:val="52"/>
      <w:lang w:eastAsia="fr-FR"/>
      <w14:ligatures w14:val="none"/>
    </w:rPr>
  </w:style>
  <w:style w:type="paragraph" w:styleId="Index1">
    <w:name w:val="index 1"/>
    <w:basedOn w:val="Normal"/>
    <w:next w:val="Normal"/>
    <w:autoRedefine/>
    <w:uiPriority w:val="99"/>
    <w:semiHidden/>
    <w:unhideWhenUsed/>
    <w:rsid w:val="00a076bc"/>
    <w:pPr>
      <w:spacing w:lineRule="auto" w:line="240" w:before="0" w:after="0"/>
      <w:ind w:hanging="220" w:start="220"/>
    </w:pPr>
    <w:rPr/>
  </w:style>
  <w:style w:type="paragraph" w:styleId="IndexHeading">
    <w:name w:val="index heading"/>
    <w:basedOn w:val="Title"/>
    <w:rsid w:val="00a076bc"/>
    <w:pPr>
      <w:suppressAutoHyphens w:val="true"/>
      <w:spacing w:lineRule="exact" w:line="640" w:before="0" w:after="0"/>
      <w:ind w:start="-1985"/>
      <w:contextualSpacing w:val="false"/>
      <w:jc w:val="both"/>
    </w:pPr>
    <w:rPr>
      <w:rFonts w:ascii="Marianne" w:hAnsi="Marianne" w:eastAsia="Times New Roman" w:cs="Arial"/>
      <w:bCs/>
      <w:spacing w:val="0"/>
      <w:kern w:val="0"/>
      <w:sz w:val="52"/>
      <w:szCs w:val="52"/>
      <w:lang w:eastAsia="fr-FR"/>
      <w14:ligatures w14:val="none"/>
    </w:rPr>
  </w:style>
  <w:style w:type="paragraph" w:styleId="TOCHeading">
    <w:name w:val="TOC Heading"/>
    <w:basedOn w:val="Heading1"/>
    <w:next w:val="Normal"/>
    <w:uiPriority w:val="39"/>
    <w:unhideWhenUsed/>
    <w:qFormat/>
    <w:rsid w:val="00a076bc"/>
    <w:pPr>
      <w:spacing w:before="240" w:after="0"/>
      <w:outlineLvl w:val="9"/>
    </w:pPr>
    <w:rPr>
      <w:sz w:val="32"/>
      <w:szCs w:val="32"/>
    </w:rPr>
  </w:style>
  <w:style w:type="paragraph" w:styleId="Code" w:customStyle="1">
    <w:name w:val="Code"/>
    <w:basedOn w:val="BodyText"/>
    <w:uiPriority w:val="99"/>
    <w:qFormat/>
    <w:rsid w:val="00a076bc"/>
    <w:pPr>
      <w:pBdr>
        <w:top w:val="single" w:sz="4" w:space="1" w:color="000000"/>
        <w:left w:val="single" w:sz="4" w:space="4" w:color="000000"/>
        <w:bottom w:val="single" w:sz="4" w:space="1" w:color="000000"/>
        <w:right w:val="single" w:sz="4" w:space="4" w:color="000000"/>
      </w:pBdr>
      <w:shd w:val="clear" w:color="auto" w:fill="D9D9D9"/>
    </w:pPr>
    <w:rPr>
      <w:rFonts w:ascii="Courier New" w:hAnsi="Courier New" w:eastAsia="Times New Roman" w:cs="Courier New"/>
      <w:kern w:val="0"/>
      <w:sz w:val="20"/>
      <w:lang w:eastAsia="fr-FR"/>
      <w14:ligatures w14:val="none"/>
    </w:rPr>
  </w:style>
  <w:style w:type="paragraph" w:styleId="Afaire" w:customStyle="1">
    <w:name w:val="A faire"/>
    <w:basedOn w:val="Code"/>
    <w:uiPriority w:val="99"/>
    <w:semiHidden/>
    <w:qFormat/>
    <w:rsid w:val="00a076bc"/>
    <w:pPr>
      <w:pBdr>
        <w:top w:val="dashed" w:sz="4" w:space="1" w:color="000000"/>
        <w:left w:val="dashed" w:sz="4" w:space="4" w:color="000000"/>
        <w:bottom w:val="dashed" w:sz="4" w:space="1" w:color="000000"/>
        <w:right w:val="dashed" w:sz="4" w:space="4" w:color="000000"/>
      </w:pBdr>
      <w:shd w:val="clear" w:color="auto" w:fill="FFFF99"/>
    </w:pPr>
    <w:rPr/>
  </w:style>
  <w:style w:type="paragraph" w:styleId="AFaire1" w:customStyle="1">
    <w:name w:val="A Faire1"/>
    <w:basedOn w:val="Afaire"/>
    <w:qFormat/>
    <w:rsid w:val="00a076bc"/>
    <w:pPr/>
    <w:rPr/>
  </w:style>
  <w:style w:type="paragraph" w:styleId="Tableauuser" w:customStyle="1">
    <w:name w:val="Tableau (user)"/>
    <w:basedOn w:val="Normal"/>
    <w:semiHidden/>
    <w:qFormat/>
    <w:rsid w:val="00a076bc"/>
    <w:pPr>
      <w:keepNext w:val="true"/>
      <w:keepLines/>
      <w:suppressAutoHyphens w:val="true"/>
      <w:spacing w:lineRule="auto" w:line="240" w:before="60" w:after="60"/>
      <w:jc w:val="both"/>
    </w:pPr>
    <w:rPr>
      <w:rFonts w:ascii="Marianne" w:hAnsi="Marianne" w:eastAsia="Times New Roman" w:cs="Times New Roman"/>
      <w:kern w:val="0"/>
      <w:sz w:val="20"/>
      <w:szCs w:val="20"/>
      <w:lang w:eastAsia="fr-FR"/>
      <w14:ligatures w14:val="none"/>
    </w:rPr>
  </w:style>
  <w:style w:type="paragraph" w:styleId="justify" w:customStyle="1">
    <w:name w:val="justify"/>
    <w:basedOn w:val="Normal"/>
    <w:qFormat/>
    <w:rsid w:val="00a076bc"/>
    <w:pPr>
      <w:suppressAutoHyphens w:val="true"/>
      <w:spacing w:lineRule="auto" w:line="240" w:beforeAutospacing="1" w:afterAutospacing="1"/>
      <w:jc w:val="both"/>
    </w:pPr>
    <w:rPr>
      <w:rFonts w:ascii="Times New Roman" w:hAnsi="Times New Roman" w:eastAsia="Times New Roman" w:cs="Times New Roman"/>
      <w:kern w:val="0"/>
      <w:sz w:val="20"/>
      <w:szCs w:val="24"/>
      <w:lang w:eastAsia="fr-FR"/>
      <w14:ligatures w14:val="none"/>
    </w:rPr>
  </w:style>
  <w:style w:type="paragraph" w:styleId="ElementTableau" w:customStyle="1">
    <w:name w:val="ElementTableau"/>
    <w:basedOn w:val="Normal"/>
    <w:link w:val="ElementTableauChar"/>
    <w:qFormat/>
    <w:rsid w:val="00a076bc"/>
    <w:pPr>
      <w:suppressAutoHyphens w:val="true"/>
      <w:spacing w:lineRule="auto" w:line="240" w:before="0" w:after="0"/>
      <w:jc w:val="both"/>
    </w:pPr>
    <w:rPr>
      <w:rFonts w:ascii="Arial" w:hAnsi="Arial"/>
    </w:rPr>
  </w:style>
  <w:style w:type="paragraph" w:styleId="Groupedeservice" w:customStyle="1">
    <w:name w:val="Groupe de service"/>
    <w:basedOn w:val="Heading1"/>
    <w:qFormat/>
    <w:rsid w:val="00a076bc"/>
    <w:pPr>
      <w:numPr>
        <w:ilvl w:val="0"/>
        <w:numId w:val="16"/>
      </w:numPr>
      <w:tabs>
        <w:tab w:val="clear" w:pos="708"/>
      </w:tabs>
      <w:ind w:hanging="0" w:start="0"/>
    </w:pPr>
    <w:rPr/>
  </w:style>
  <w:style w:type="paragraph" w:styleId="Service" w:customStyle="1">
    <w:name w:val="Service"/>
    <w:basedOn w:val="Heading4"/>
    <w:qFormat/>
    <w:rsid w:val="00a076bc"/>
    <w:pPr>
      <w:numPr>
        <w:ilvl w:val="1"/>
        <w:numId w:val="16"/>
      </w:numPr>
      <w:tabs>
        <w:tab w:val="clear" w:pos="708"/>
      </w:tabs>
      <w:ind w:hanging="0" w:start="0"/>
    </w:pPr>
    <w:rPr/>
  </w:style>
  <w:style w:type="paragraph" w:styleId="Fonctionnalit" w:customStyle="1">
    <w:name w:val="Fonctionnalité"/>
    <w:basedOn w:val="Heading3"/>
    <w:link w:val="FonctionnalitChar"/>
    <w:autoRedefine/>
    <w:qFormat/>
    <w:rsid w:val="00a076bc"/>
    <w:pPr/>
    <w:rPr>
      <w:rFonts w:ascii="Arial" w:hAnsi="Arial" w:eastAsia="Aptos" w:cs="Arial" w:eastAsiaTheme="minorHAnsi"/>
      <w:b/>
      <w:bCs/>
      <w:color w:val="4E53A2"/>
      <w:sz w:val="18"/>
      <w:szCs w:val="26"/>
    </w:rPr>
  </w:style>
  <w:style w:type="paragraph" w:styleId="caractristique" w:customStyle="1">
    <w:name w:val="caractéristique"/>
    <w:basedOn w:val="ElementTableau"/>
    <w:link w:val="caractristiqueChar"/>
    <w:qFormat/>
    <w:rsid w:val="00a076bc"/>
    <w:pPr>
      <w:tabs>
        <w:tab w:val="clear" w:pos="708"/>
        <w:tab w:val="left" w:pos="864" w:leader="none"/>
      </w:tabs>
      <w:ind w:hanging="864" w:start="864"/>
      <w:jc w:val="center"/>
      <w:textAlignment w:val="center"/>
    </w:pPr>
    <w:rPr>
      <w:rFonts w:cs="Arial"/>
      <w:sz w:val="18"/>
      <w:szCs w:val="18"/>
    </w:rPr>
  </w:style>
  <w:style w:type="paragraph" w:styleId="BodytextSautdeligneavant" w:customStyle="1">
    <w:name w:val="Body text + Saut de ligne avant"/>
    <w:basedOn w:val="BodyText"/>
    <w:uiPriority w:val="99"/>
    <w:qFormat/>
    <w:rsid w:val="00a076bc"/>
    <w:pPr>
      <w:spacing w:before="360" w:after="120"/>
    </w:pPr>
    <w:rPr>
      <w:rFonts w:eastAsia="Times New Roman" w:cs="Times New Roman"/>
      <w:kern w:val="0"/>
      <w:sz w:val="20"/>
      <w:lang w:eastAsia="fr-FR"/>
      <w14:ligatures w14:val="none"/>
    </w:rPr>
  </w:style>
  <w:style w:type="paragraph" w:styleId="Paragrapheintercalaire" w:customStyle="1">
    <w:name w:val="Paragraphe intercalaire"/>
    <w:basedOn w:val="Normal"/>
    <w:qFormat/>
    <w:rsid w:val="00a076bc"/>
    <w:pPr>
      <w:suppressAutoHyphens w:val="true"/>
      <w:spacing w:lineRule="atLeast" w:line="0" w:before="0" w:after="0"/>
      <w:jc w:val="both"/>
    </w:pPr>
    <w:rPr>
      <w:rFonts w:ascii="Marianne" w:hAnsi="Marianne" w:eastAsia="Times New Roman" w:cs="Times New Roman"/>
      <w:kern w:val="0"/>
      <w:sz w:val="16"/>
      <w:szCs w:val="20"/>
      <w:lang w:eastAsia="fr-FR"/>
      <w14:ligatures w14:val="none"/>
    </w:rPr>
  </w:style>
  <w:style w:type="paragraph" w:styleId="Listepuces1" w:customStyle="1">
    <w:name w:val="Liste à puces 1"/>
    <w:basedOn w:val="Bullet1"/>
    <w:link w:val="Listepuces1Char"/>
    <w:uiPriority w:val="99"/>
    <w:qFormat/>
    <w:rsid w:val="00a076bc"/>
    <w:pPr/>
    <w:rPr/>
  </w:style>
  <w:style w:type="paragraph" w:styleId="listesimpleniveau1" w:customStyle="1">
    <w:name w:val="liste simple niveau 1"/>
    <w:basedOn w:val="BodyText"/>
    <w:link w:val="listesimpleniveau1Car"/>
    <w:qFormat/>
    <w:rsid w:val="00a076bc"/>
    <w:pPr>
      <w:keepLines w:val="false"/>
      <w:spacing w:before="0" w:after="0"/>
    </w:pPr>
    <w:rPr>
      <w:rFonts w:ascii="Marianne Medium" w:hAnsi="Marianne Medium"/>
    </w:rPr>
  </w:style>
  <w:style w:type="paragraph" w:styleId="Intertitre" w:customStyle="1">
    <w:name w:val="Intertitre"/>
    <w:basedOn w:val="BodyText"/>
    <w:qFormat/>
    <w:rsid w:val="00a076bc"/>
    <w:pPr/>
    <w:rPr>
      <w:rFonts w:ascii="Marianne" w:hAnsi="Marianne" w:eastAsia="Times New Roman" w:cs="Times New Roman"/>
      <w:b/>
      <w:bCs/>
      <w:color w:val="000000"/>
      <w:kern w:val="0"/>
      <w:lang w:eastAsia="fr-FR"/>
      <w14:ligatures w14:val="none"/>
    </w:rPr>
  </w:style>
  <w:style w:type="paragraph" w:styleId="Style21" w:customStyle="1">
    <w:name w:val="Style2"/>
    <w:basedOn w:val="BodyText"/>
    <w:qFormat/>
    <w:rsid w:val="00a076bc"/>
    <w:pPr/>
    <w:rPr>
      <w:rFonts w:ascii="Marianne" w:hAnsi="Marianne" w:eastAsia="Times New Roman" w:cs="Times New Roman"/>
      <w:b/>
      <w:bCs/>
      <w:color w:val="000000"/>
      <w:kern w:val="0"/>
      <w:lang w:eastAsia="fr-FR"/>
      <w14:ligatures w14:val="none"/>
    </w:rPr>
  </w:style>
  <w:style w:type="paragraph" w:styleId="Style31" w:customStyle="1">
    <w:name w:val="Style3"/>
    <w:basedOn w:val="BodyText"/>
    <w:qFormat/>
    <w:rsid w:val="00a076bc"/>
    <w:pPr/>
    <w:rPr>
      <w:rFonts w:ascii="Marianne" w:hAnsi="Marianne" w:eastAsia="Times New Roman" w:cs="Times New Roman"/>
      <w:b/>
      <w:bCs/>
      <w:color w:val="000000"/>
      <w:kern w:val="0"/>
      <w:lang w:eastAsia="fr-FR"/>
      <w14:ligatures w14:val="none"/>
    </w:rPr>
  </w:style>
  <w:style w:type="paragraph" w:styleId="Enttetableau" w:customStyle="1">
    <w:name w:val="Entête tableau"/>
    <w:basedOn w:val="TableHeaderTitleW"/>
    <w:qFormat/>
    <w:rsid w:val="00a076bc"/>
    <w:pPr/>
    <w:rPr>
      <w:rFonts w:ascii="Marianne" w:hAnsi="Marianne"/>
      <w:b/>
      <w:bCs/>
      <w:color w:val="FFFFFF"/>
    </w:rPr>
  </w:style>
  <w:style w:type="paragraph" w:styleId="Style5EntteTableau" w:customStyle="1">
    <w:name w:val="Style5 Entête Tableau"/>
    <w:basedOn w:val="TableHeaderTitleW"/>
    <w:qFormat/>
    <w:rsid w:val="00a076bc"/>
    <w:pPr>
      <w:keepNext w:val="true"/>
    </w:pPr>
    <w:rPr>
      <w:rFonts w:ascii="Marianne" w:hAnsi="Marianne"/>
      <w:b/>
      <w:color w:val="FFFFFF"/>
    </w:rPr>
  </w:style>
  <w:style w:type="paragraph" w:styleId="Introduction" w:customStyle="1">
    <w:name w:val="Introduction"/>
    <w:basedOn w:val="Normal"/>
    <w:qFormat/>
    <w:rsid w:val="00a076bc"/>
    <w:pPr>
      <w:suppressAutoHyphens w:val="true"/>
      <w:spacing w:lineRule="auto" w:line="240" w:before="0" w:after="360"/>
      <w:ind w:start="1418"/>
      <w:jc w:val="both"/>
    </w:pPr>
    <w:rPr>
      <w:rFonts w:ascii="Calibri" w:hAnsi="Calibri" w:eastAsia="Calibri" w:cs="Times New Roman"/>
      <w:i/>
      <w:color w:val="C0504D"/>
      <w:kern w:val="0"/>
      <w:sz w:val="26"/>
      <w:szCs w:val="24"/>
      <w14:ligatures w14:val="none"/>
    </w:rPr>
  </w:style>
  <w:style w:type="paragraph" w:styleId="Contenudecadreuser" w:customStyle="1">
    <w:name w:val="Contenu de cadre (user)"/>
    <w:basedOn w:val="Normal"/>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numbering" w:styleId="Pasdeliste" w:default="1">
    <w:name w:val="Pas de liste"/>
    <w:uiPriority w:val="99"/>
    <w:semiHidden/>
    <w:unhideWhenUsed/>
    <w:qFormat/>
  </w:style>
  <w:style w:type="numbering" w:styleId="Pasdelisteuser" w:customStyle="1">
    <w:name w:val="Pas de liste (user)"/>
    <w:uiPriority w:val="99"/>
    <w:semiHidden/>
    <w:unhideWhenUsed/>
    <w:qFormat/>
    <w:rsid w:val="00a076bc"/>
  </w:style>
  <w:style w:type="numbering" w:styleId="OutlineList2">
    <w:name w:val="Outline List 2"/>
    <w:semiHidden/>
    <w:qFormat/>
    <w:rsid w:val="00a076bc"/>
  </w:style>
  <w:style w:type="numbering" w:styleId="OutlineList1">
    <w:name w:val="Outline List 1"/>
    <w:semiHidden/>
    <w:qFormat/>
    <w:rsid w:val="00a076bc"/>
  </w:style>
  <w:style w:type="numbering" w:styleId="OutlineList3">
    <w:name w:val="Outline List 3"/>
    <w:semiHidden/>
    <w:qFormat/>
    <w:rsid w:val="00a076bc"/>
  </w:style>
  <w:style w:type="numbering" w:styleId="Listepuceshirarchise" w:customStyle="1">
    <w:name w:val="Liste à puces hiérarchisée"/>
    <w:uiPriority w:val="99"/>
    <w:qFormat/>
    <w:rsid w:val="00a076bc"/>
  </w:style>
  <w:style w:type="numbering" w:styleId="LFO7" w:customStyle="1">
    <w:name w:val="LFO7"/>
    <w:qFormat/>
    <w:rsid w:val="00a076bc"/>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Effetsdetableau3D1">
    <w:name w:val="Table 3D effects 1"/>
    <w:basedOn w:val="TableauNormal"/>
    <w:semiHidden/>
    <w:rsid w:val="00a076bc"/>
    <w:pPr>
      <w:spacing w:after="0" w:line="240" w:lineRule="auto"/>
    </w:pPr>
    <w:rPr>
      <w:sz w:val="20"/>
      <w:szCs w:val="20"/>
      <w:lang w:eastAsia="fr-FR"/>
    </w:rPr>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Effetsdetableau3D2">
    <w:name w:val="Table 3D effects 2"/>
    <w:basedOn w:val="TableauNormal"/>
    <w:semiHidden/>
    <w:rsid w:val="00a076bc"/>
    <w:pPr>
      <w:spacing w:after="0" w:line="240" w:lineRule="auto"/>
    </w:pPr>
    <w:rPr>
      <w:sz w:val="20"/>
      <w:szCs w:val="20"/>
      <w:lang w:eastAsia="fr-FR"/>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Effetsdetableau3D3">
    <w:name w:val="Table 3D effects 3"/>
    <w:basedOn w:val="TableauNormal"/>
    <w:semiHidden/>
    <w:rsid w:val="00a076bc"/>
    <w:pPr>
      <w:spacing w:after="0" w:line="240" w:lineRule="auto"/>
    </w:pPr>
    <w:rPr>
      <w:sz w:val="20"/>
      <w:szCs w:val="20"/>
      <w:lang w:eastAsia="fr-FR"/>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1">
    <w:name w:val="Table Classic 1"/>
    <w:basedOn w:val="TableauNormal"/>
    <w:semiHidden/>
    <w:rsid w:val="00a076bc"/>
    <w:pPr>
      <w:spacing w:after="0" w:line="240" w:lineRule="auto"/>
    </w:pPr>
    <w:rPr>
      <w:sz w:val="20"/>
      <w:szCs w:val="20"/>
      <w:lang w:eastAsia="fr-FR"/>
    </w:rPr>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2">
    <w:name w:val="Table Classic 2"/>
    <w:basedOn w:val="TableauNormal"/>
    <w:semiHidden/>
    <w:rsid w:val="00a076bc"/>
    <w:pPr>
      <w:spacing w:after="0" w:line="240" w:lineRule="auto"/>
    </w:pPr>
    <w:rPr>
      <w:sz w:val="20"/>
      <w:szCs w:val="20"/>
      <w:lang w:eastAsia="fr-FR"/>
    </w:rPr>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auclassique3">
    <w:name w:val="Table Classic 3"/>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auclassique4">
    <w:name w:val="Table Classic 4"/>
    <w:basedOn w:val="TableauNormal"/>
    <w:semiHidden/>
    <w:rsid w:val="00a076bc"/>
    <w:pPr>
      <w:spacing w:after="0" w:line="240" w:lineRule="auto"/>
    </w:pPr>
    <w:rPr>
      <w:sz w:val="20"/>
      <w:szCs w:val="20"/>
      <w:lang w:eastAsia="fr-FR"/>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aucolor1">
    <w:name w:val="Table Colorful 1"/>
    <w:basedOn w:val="TableauNormal"/>
    <w:semiHidden/>
    <w:rsid w:val="00a076bc"/>
    <w:pPr>
      <w:spacing w:after="0" w:line="240" w:lineRule="auto"/>
    </w:pPr>
    <w:rPr>
      <w:sz w:val="20"/>
      <w:szCs w:val="20"/>
      <w:lang w:eastAsia="fr-FR"/>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aucolor2">
    <w:name w:val="Table Colorful 2"/>
    <w:basedOn w:val="TableauNormal"/>
    <w:semiHidden/>
    <w:rsid w:val="00a076bc"/>
    <w:pPr>
      <w:spacing w:after="0" w:line="240" w:lineRule="auto"/>
    </w:pPr>
    <w:rPr>
      <w:sz w:val="20"/>
      <w:szCs w:val="20"/>
      <w:lang w:eastAsia="fr-FR"/>
    </w:rPr>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aucolor3">
    <w:name w:val="Table Colorful 3"/>
    <w:basedOn w:val="TableauNormal"/>
    <w:semiHidden/>
    <w:rsid w:val="00a076bc"/>
    <w:pPr>
      <w:spacing w:after="0" w:line="240" w:lineRule="auto"/>
    </w:pPr>
    <w:rPr>
      <w:sz w:val="20"/>
      <w:szCs w:val="20"/>
      <w:lang w:eastAsia="fr-FR"/>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Colonnesdetableau1">
    <w:name w:val="Table Columns 1"/>
    <w:basedOn w:val="TableauNormal"/>
    <w:semiHidden/>
    <w:rsid w:val="00a076bc"/>
    <w:pPr>
      <w:spacing w:after="0" w:line="240" w:lineRule="auto"/>
    </w:pPr>
    <w:rPr>
      <w:b/>
      <w:bCs/>
      <w:sz w:val="20"/>
      <w:szCs w:val="20"/>
      <w:lang w:eastAsia="fr-FR"/>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2">
    <w:name w:val="Table Columns 2"/>
    <w:basedOn w:val="TableauNormal"/>
    <w:semiHidden/>
    <w:rsid w:val="00a076bc"/>
    <w:pPr>
      <w:spacing w:after="0" w:line="240" w:lineRule="auto"/>
    </w:pPr>
    <w:rPr>
      <w:b/>
      <w:bCs/>
      <w:sz w:val="20"/>
      <w:szCs w:val="20"/>
      <w:lang w:eastAsia="fr-FR"/>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3">
    <w:name w:val="Table Columns 3"/>
    <w:basedOn w:val="TableauNormal"/>
    <w:semiHidden/>
    <w:rsid w:val="00a076bc"/>
    <w:pPr>
      <w:spacing w:after="0" w:line="240" w:lineRule="auto"/>
    </w:pPr>
    <w:rPr>
      <w:b/>
      <w:bCs/>
      <w:sz w:val="20"/>
      <w:szCs w:val="20"/>
      <w:lang w:eastAsia="fr-FR"/>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Colonnesdetableau4">
    <w:name w:val="Table Columns 4"/>
    <w:basedOn w:val="TableauNormal"/>
    <w:semiHidden/>
    <w:rsid w:val="00a076bc"/>
    <w:pPr>
      <w:spacing w:after="0" w:line="240" w:lineRule="auto"/>
    </w:pPr>
    <w:rPr>
      <w:sz w:val="20"/>
      <w:szCs w:val="20"/>
      <w:lang w:eastAsia="fr-FR"/>
    </w:rPr>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semiHidden/>
    <w:rsid w:val="00a076bc"/>
    <w:pPr>
      <w:spacing w:after="0" w:line="240" w:lineRule="auto"/>
    </w:pPr>
    <w:rPr>
      <w:sz w:val="20"/>
      <w:szCs w:val="20"/>
      <w:lang w:eastAsia="fr-FR"/>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style>
  <w:style w:type="table" w:styleId="Tableaucontemporain">
    <w:name w:val="Table Contemporary"/>
    <w:basedOn w:val="TableauNormal"/>
    <w:semiHidden/>
    <w:rsid w:val="00a076bc"/>
    <w:pPr>
      <w:spacing w:after="0" w:line="240" w:lineRule="auto"/>
    </w:pPr>
    <w:rPr>
      <w:sz w:val="20"/>
      <w:szCs w:val="20"/>
      <w:lang w:eastAsia="fr-FR"/>
    </w:rPr>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aulgant">
    <w:name w:val="Table Elegant"/>
    <w:basedOn w:val="TableauNormal"/>
    <w:semiHidden/>
    <w:rsid w:val="00a076bc"/>
    <w:pPr>
      <w:spacing w:after="0" w:line="240" w:lineRule="auto"/>
    </w:pPr>
    <w:rPr>
      <w:sz w:val="20"/>
      <w:szCs w:val="20"/>
      <w:lang w:eastAsia="fr-FR"/>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Grilledutableau">
    <w:name w:val="Table Grid"/>
    <w:basedOn w:val="TableauNormal"/>
    <w:uiPriority w:val="39"/>
    <w:rsid w:val="00a076bc"/>
    <w:pPr>
      <w:spacing w:after="0" w:line="240" w:lineRule="auto"/>
    </w:pPr>
    <w:rPr>
      <w:sz w:val="20"/>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etableau1">
    <w:name w:val="Table Grid 1"/>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Grilledetableau2">
    <w:name w:val="Table Grid 2"/>
    <w:basedOn w:val="TableauNormal"/>
    <w:semiHidden/>
    <w:rsid w:val="00a076bc"/>
    <w:pPr>
      <w:spacing w:after="0" w:line="240" w:lineRule="auto"/>
    </w:pPr>
    <w:rPr>
      <w:sz w:val="20"/>
      <w:szCs w:val="20"/>
      <w:lang w:eastAsia="fr-FR"/>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3">
    <w:name w:val="Table Grid 3"/>
    <w:basedOn w:val="TableauNormal"/>
    <w:semiHidden/>
    <w:rsid w:val="00a076bc"/>
    <w:pPr>
      <w:spacing w:after="0" w:line="240" w:lineRule="auto"/>
    </w:pPr>
    <w:rPr>
      <w:sz w:val="20"/>
      <w:szCs w:val="20"/>
      <w:lang w:eastAsia="fr-FR"/>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4">
    <w:name w:val="Table Grid 4"/>
    <w:basedOn w:val="TableauNormal"/>
    <w:semiHidden/>
    <w:rsid w:val="00a076bc"/>
    <w:pPr>
      <w:spacing w:after="0" w:line="240" w:lineRule="auto"/>
    </w:pPr>
    <w:rPr>
      <w:sz w:val="20"/>
      <w:szCs w:val="20"/>
      <w:lang w:eastAsia="fr-FR"/>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Grilledetableau5">
    <w:name w:val="Table Grid 5"/>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6">
    <w:name w:val="Table Grid 6"/>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7">
    <w:name w:val="Table Grid 7"/>
    <w:basedOn w:val="TableauNormal"/>
    <w:semiHidden/>
    <w:rsid w:val="00a076bc"/>
    <w:pPr>
      <w:spacing w:after="0" w:line="240" w:lineRule="auto"/>
    </w:pPr>
    <w:rPr>
      <w:b/>
      <w:bCs/>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8">
    <w:name w:val="Table Grid 8"/>
    <w:basedOn w:val="TableauNormal"/>
    <w:semiHidden/>
    <w:rsid w:val="00a076bc"/>
    <w:pPr>
      <w:spacing w:after="0" w:line="240" w:lineRule="auto"/>
      <w:jc w:val="center"/>
    </w:pPr>
    <w:rPr>
      <w:sz w:val="20"/>
      <w:szCs w:val="18"/>
      <w:lang w:eastAsia="fr-FR"/>
    </w:rPr>
    <w:tblPr>
      <w:tblStyleRowBandSize w:val="1"/>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FFFFFF"/>
    </w:tcPr>
    <w:tblStylePr w:type="firstRow">
      <w:pPr>
        <w:jc w:val="center"/>
      </w:pPr>
      <w:rPr>
        <w:b/>
        <w:bCs/>
        <w:sz w:val="20"/>
      </w:rPr>
      <w:tblPr/>
      <w:tcPr>
        <w:shd w:val="clear" w:color="auto" w:fill="0000FF"/>
        <w:vAlign w:val="center"/>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b w:val="0"/>
      </w:rPr>
      <w:tblPr/>
    </w:tblStylePr>
    <w:tblStylePr w:type="band2Horz">
      <w:rPr>
        <w:b w:val="0"/>
        <w:sz w:val="20"/>
      </w:rPr>
      <w:tblPr/>
    </w:tblStylePr>
  </w:style>
  <w:style w:type="table" w:styleId="Tableauliste1">
    <w:name w:val="Table List 1"/>
    <w:basedOn w:val="TableauNormal"/>
    <w:semiHidden/>
    <w:rsid w:val="00a076bc"/>
    <w:pPr>
      <w:spacing w:after="0" w:line="240" w:lineRule="auto"/>
    </w:pPr>
    <w:rPr>
      <w:sz w:val="20"/>
      <w:szCs w:val="20"/>
      <w:lang w:eastAsia="fr-FR"/>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2">
    <w:name w:val="Table List 2"/>
    <w:basedOn w:val="TableauNormal"/>
    <w:semiHidden/>
    <w:rsid w:val="00a076bc"/>
    <w:pPr>
      <w:spacing w:after="0" w:line="240" w:lineRule="auto"/>
    </w:pPr>
    <w:rPr>
      <w:sz w:val="20"/>
      <w:szCs w:val="20"/>
      <w:lang w:eastAsia="fr-FR"/>
    </w:rPr>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3">
    <w:name w:val="Table List 3"/>
    <w:basedOn w:val="TableauNormal"/>
    <w:semiHidden/>
    <w:rsid w:val="00a076bc"/>
    <w:pPr>
      <w:spacing w:after="0" w:line="240" w:lineRule="auto"/>
    </w:pPr>
    <w:rPr>
      <w:sz w:val="20"/>
      <w:szCs w:val="20"/>
      <w:lang w:eastAsia="fr-FR"/>
    </w:rPr>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auliste4">
    <w:name w:val="Table List 4"/>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auliste5">
    <w:name w:val="Table List 5"/>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auliste6">
    <w:name w:val="Table List 6"/>
    <w:basedOn w:val="TableauNormal"/>
    <w:semiHidden/>
    <w:rsid w:val="00a076bc"/>
    <w:pPr>
      <w:spacing w:after="0" w:line="240" w:lineRule="auto"/>
    </w:pPr>
    <w:rPr>
      <w:sz w:val="20"/>
      <w:szCs w:val="20"/>
      <w:lang w:eastAsia="fr-FR"/>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auliste7">
    <w:name w:val="Table List 7"/>
    <w:basedOn w:val="TableauNormal"/>
    <w:semiHidden/>
    <w:rsid w:val="00a076bc"/>
    <w:pPr>
      <w:spacing w:after="0" w:line="240" w:lineRule="auto"/>
    </w:pPr>
    <w:rPr>
      <w:sz w:val="20"/>
      <w:szCs w:val="20"/>
      <w:lang w:eastAsia="fr-FR"/>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auliste8">
    <w:name w:val="Table List 8"/>
    <w:basedOn w:val="TableauNormal"/>
    <w:semiHidden/>
    <w:rsid w:val="00a076bc"/>
    <w:pPr>
      <w:spacing w:after="0" w:line="240" w:lineRule="auto"/>
    </w:pPr>
    <w:rPr>
      <w:sz w:val="20"/>
      <w:szCs w:val="20"/>
      <w:lang w:eastAsia="fr-FR"/>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auprofessionnel">
    <w:name w:val="Table Professional"/>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ausimple1">
    <w:name w:val="Table Simple 1"/>
    <w:basedOn w:val="TableauNormal"/>
    <w:semiHidden/>
    <w:rsid w:val="00a076bc"/>
    <w:pPr>
      <w:spacing w:after="0" w:line="240" w:lineRule="auto"/>
    </w:pPr>
    <w:rPr>
      <w:sz w:val="20"/>
      <w:szCs w:val="20"/>
      <w:lang w:eastAsia="fr-FR"/>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ausimple2">
    <w:name w:val="Table Simple 2"/>
    <w:basedOn w:val="TableauNormal"/>
    <w:semiHidden/>
    <w:rsid w:val="00a076bc"/>
    <w:pPr>
      <w:spacing w:after="0" w:line="240" w:lineRule="auto"/>
    </w:pPr>
    <w:rPr>
      <w:sz w:val="20"/>
      <w:szCs w:val="20"/>
      <w:lang w:eastAsia="fr-FR"/>
    </w:rPr>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ausimple3">
    <w:name w:val="Table Simple 3"/>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auple1">
    <w:name w:val="Table Subtle 1"/>
    <w:basedOn w:val="TableauNormal"/>
    <w:semiHidden/>
    <w:rsid w:val="00a076bc"/>
    <w:pPr>
      <w:spacing w:after="0" w:line="240" w:lineRule="auto"/>
    </w:pPr>
    <w:rPr>
      <w:sz w:val="20"/>
      <w:szCs w:val="20"/>
      <w:lang w:eastAsia="fr-FR"/>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ple2">
    <w:name w:val="Table Subtle 2"/>
    <w:basedOn w:val="TableauNormal"/>
    <w:semiHidden/>
    <w:rsid w:val="00a076bc"/>
    <w:pPr>
      <w:spacing w:after="0" w:line="240" w:lineRule="auto"/>
    </w:pPr>
    <w:rPr>
      <w:sz w:val="20"/>
      <w:szCs w:val="20"/>
      <w:lang w:eastAsia="fr-FR"/>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hmedutableau">
    <w:name w:val="Table Theme"/>
    <w:basedOn w:val="TableauNormal"/>
    <w:semiHidden/>
    <w:rsid w:val="00a076bc"/>
    <w:pPr>
      <w:spacing w:after="0" w:line="240" w:lineRule="auto"/>
    </w:pPr>
    <w:rPr>
      <w:sz w:val="20"/>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auweb1">
    <w:name w:val="Table Web 1"/>
    <w:basedOn w:val="TableauNormal"/>
    <w:semiHidden/>
    <w:rsid w:val="00a076bc"/>
    <w:pPr>
      <w:spacing w:after="0" w:line="240" w:lineRule="auto"/>
    </w:pPr>
    <w:rPr>
      <w:sz w:val="20"/>
      <w:szCs w:val="20"/>
      <w:lang w:eastAsia="fr-FR"/>
    </w:rPr>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auweb2">
    <w:name w:val="Table Web 2"/>
    <w:basedOn w:val="TableauNormal"/>
    <w:semiHidden/>
    <w:rsid w:val="00a076bc"/>
    <w:pPr>
      <w:spacing w:after="0" w:line="240" w:lineRule="auto"/>
    </w:pPr>
    <w:rPr>
      <w:sz w:val="20"/>
      <w:szCs w:val="20"/>
      <w:lang w:eastAsia="fr-FR"/>
    </w:rPr>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auweb3">
    <w:name w:val="Table Web 3"/>
    <w:basedOn w:val="TableauNormal"/>
    <w:semiHidden/>
    <w:rsid w:val="00a076bc"/>
    <w:pPr>
      <w:spacing w:after="0" w:line="240" w:lineRule="auto"/>
    </w:pPr>
    <w:rPr>
      <w:sz w:val="20"/>
      <w:szCs w:val="20"/>
      <w:lang w:eastAsia="fr-FR"/>
    </w:rPr>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Listemoyenne2-Accent1">
    <w:name w:val="Medium List 2 Accent 1"/>
    <w:basedOn w:val="TableauNormal"/>
    <w:uiPriority w:val="66"/>
    <w:rsid w:val="00a076bc"/>
    <w:pPr>
      <w:spacing w:after="0" w:line="240" w:lineRule="auto"/>
    </w:pPr>
    <w:rPr>
      <w:lang w:eastAsia="fr-FR"/>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Tramecouleur-Accent2">
    <w:name w:val="Colorful Shading Accent 2"/>
    <w:basedOn w:val="TableauNormal"/>
    <w:uiPriority w:val="71"/>
    <w:rsid w:val="00a076bc"/>
    <w:pPr>
      <w:spacing w:after="0" w:line="240" w:lineRule="auto"/>
    </w:pPr>
    <w:rPr/>
    <w:tblPr>
      <w:tblStyleRowBandSize w:val="1"/>
      <w:tblStyleColBandSize w:val="1"/>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rPr>
      <w:tblPr/>
      <w:tcPr>
        <w:tcBorders>
          <w:top w:val="single" w:color="FFFFFF" w:sz="6" w:space="0"/>
        </w:tcBorders>
        <w:shd w:val="clear" w:color="auto" w:fill="772C2A"/>
      </w:tcPr>
    </w:tblStylePr>
    <w:tblStylePr w:type="firstCol">
      <w:tblPr/>
      <w:tcPr>
        <w:tcBorders>
          <w:top w:val="nil"/>
          <w:left w:val="nil"/>
          <w:bottom w:val="nil"/>
          <w:right w:val="nil"/>
          <w:insideH w:val="single" w:color="772C2A" w:sz="4" w:space="0"/>
          <w:insideV w:val="nil"/>
        </w:tcBorders>
        <w:shd w:val="clear" w:color="auto" w:fill="772C2A"/>
      </w:tcPr>
    </w:tblStylePr>
    <w:tblStylePr w:type="lastCol">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style>
  <w:style w:type="table" w:styleId="Grillemoyenne2-Accent2">
    <w:name w:val="Medium Grid 2 Accent 2"/>
    <w:basedOn w:val="Style4"/>
    <w:uiPriority w:val="68"/>
    <w:rsid w:val="00a076bc"/>
    <w:tblPr>
      <w:tblStyleRowBandSize w:val="1"/>
      <w:tblStyleColBandSize w:val="1"/>
      <w:tblBorders>
        <w:top w:val="single" w:color="FFFFFF" w:sz="8" w:space="0"/>
        <w:insideV w:val="single" w:color="FFFFFF" w:sz="8" w:space="0"/>
      </w:tblBorders>
    </w:tblPr>
    <w:tcPr>
      <w:shd w:val="clear" w:color="auto" w:fill="EEF1F9"/>
    </w:tcPr>
    <w:tblStylePr w:type="firstRow">
      <w:pPr>
        <w:jc w:val="left"/>
      </w:pPr>
      <w:rPr>
        <w:b/>
        <w:bCs/>
      </w:rPr>
      <w:tblPr/>
      <w:tcPr>
        <w:shd w:val="clear" w:color="auto" w:fill="5770BE"/>
      </w:tcPr>
    </w:tblStylePr>
    <w:tblStylePr w:type="lastRow">
      <w:rPr>
        <w:b/>
        <w:bCs/>
      </w:rPr>
      <w:tblPr/>
      <w:tcPr>
        <w:tcBorders>
          <w:top w:val="single" w:color="000000" w:sz="12" w:space="0"/>
          <w:left w:val="nil"/>
          <w:bottom w:val="nil"/>
          <w:right w:val="nil"/>
          <w:insideH w:val="nil"/>
          <w:insideV w:val="nil"/>
        </w:tcBorders>
        <w:shd w:val="clear" w:color="auto" w:fill="FFFFFF"/>
      </w:tcPr>
    </w:tblStylePr>
    <w:tblStylePr w:type="firstCol">
      <w:rPr>
        <w:b/>
        <w:bCs/>
      </w:rPr>
      <w:tblPr/>
    </w:tblStylePr>
    <w:tblStylePr w:type="lastCol">
      <w:rPr>
        <w:b w:val="0"/>
        <w:bCs w:val="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table" w:customStyle="1" w:styleId="TableGridWide">
    <w:name w:val="Table Grid Wide"/>
    <w:basedOn w:val="Grilledutableau"/>
    <w:rsid w:val="00a076bc"/>
    <w:tblStylePr w:type="firstRow">
      <w:rPr>
        <w:b/>
        <w:i w:val="0"/>
        <w:sz w:val="19"/>
        <w:szCs w:val="19"/>
      </w:rPr>
      <w:tblPr/>
      <w:tcPr>
        <w:tcBorders>
          <w:top w:val="nil"/>
          <w:left w:val="nil"/>
          <w:bottom w:val="single" w:color="auto" w:sz="12" w:space="0"/>
          <w:right w:val="nil"/>
          <w:insideH w:val="nil"/>
          <w:insideV w:val="single" w:color="auto" w:sz="4" w:space="0"/>
          <w:tl2br w:val="nil"/>
          <w:tr2bl w:val="nil"/>
        </w:tcBorders>
      </w:tcPr>
    </w:tblStylePr>
    <w:tblStylePr w:type="lastRow">
      <w:tblPr/>
      <w:tcPr>
        <w:tcBorders>
          <w:top w:val="single" w:color="auto" w:sz="12" w:space="0"/>
          <w:left w:val="nil"/>
          <w:bottom w:val="nil"/>
          <w:right w:val="nil"/>
          <w:insideH w:val="nil"/>
          <w:insideV w:val="single" w:color="auto" w:sz="4" w:space="0"/>
          <w:tl2br w:val="nil"/>
          <w:tr2bl w:val="nil"/>
        </w:tcBorders>
      </w:tcPr>
    </w:tblStylePr>
  </w:style>
  <w:style w:type="table" w:customStyle="1" w:styleId="TableBorder">
    <w:name w:val="Table Border"/>
    <w:basedOn w:val="TableauNormal"/>
    <w:rsid w:val="00a076bc"/>
    <w:pPr>
      <w:spacing w:after="0" w:line="360" w:lineRule="auto"/>
    </w:pPr>
    <w:rPr>
      <w:sz w:val="20"/>
      <w:szCs w:val="20"/>
      <w:lang w:eastAsia="fr-FR"/>
    </w:rPr>
    <w:tblPr>
      <w:tblBorders>
        <w:insideH w:val="single" w:color="999999" w:sz="8" w:space="0"/>
        <w:insideV w:val="single" w:color="999999" w:sz="8" w:space="0"/>
      </w:tblBorders>
    </w:tblPr>
  </w:style>
  <w:style w:type="table" w:customStyle="1" w:styleId="TableText1">
    <w:name w:val="TableText1"/>
    <w:basedOn w:val="TableauNormal"/>
    <w:rsid w:val="00a076bc"/>
    <w:pPr>
      <w:spacing w:after="0" w:line="360" w:lineRule="auto"/>
    </w:pPr>
    <w:rPr>
      <w:szCs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tblPr/>
      <w:trPr>
        <w:tblHeader/>
      </w:trPr>
      <w:tcPr>
        <w:shd w:val="clear" w:color="auto" w:fill="DBE5F1"/>
      </w:tcPr>
    </w:tblStylePr>
  </w:style>
  <w:style w:type="table" w:customStyle="1" w:styleId="TableGridAllBorders">
    <w:name w:val="Table Grid All Borders"/>
    <w:basedOn w:val="TableauNormal"/>
    <w:rsid w:val="00a076bc"/>
    <w:pPr>
      <w:spacing w:after="0" w:line="360" w:lineRule="auto"/>
    </w:pPr>
    <w:rPr>
      <w:sz w:val="24"/>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sz w:val="24"/>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tblStylePr w:type="lastRow">
      <w:rPr>
        <w:sz w:val="24"/>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style>
  <w:style w:type="table" w:customStyle="1" w:styleId="TableNumbers1">
    <w:name w:val="TableNumbers1"/>
    <w:basedOn w:val="TableText1"/>
    <w:rsid w:val="00a076bc"/>
    <w:pPr>
      <w:jc w:val="right"/>
    </w:pPr>
    <w:tblStylePr w:type="firstRow">
      <w:pPr>
        <w:jc w:val="left"/>
      </w:pPr>
      <w:rPr>
        <w:b/>
      </w:rPr>
      <w:tblPr/>
      <w:trPr>
        <w:tblHeader/>
      </w:trPr>
      <w:tcPr>
        <w:shd w:val="clear" w:color="auto" w:fill="DBE5F1"/>
      </w:tcPr>
    </w:tblStylePr>
    <w:tblStylePr w:type="firstCol">
      <w:pPr>
        <w:jc w:val="left"/>
      </w:pPr>
      <w:tblPr/>
    </w:tblStylePr>
  </w:style>
  <w:style w:type="table" w:customStyle="1" w:styleId="TableTotals1">
    <w:name w:val="TableTotals1"/>
    <w:basedOn w:val="TableNumbers1"/>
    <w:rsid w:val="00a076bc"/>
    <w:tblStylePr w:type="firstRow">
      <w:pPr>
        <w:jc w:val="left"/>
      </w:pPr>
      <w:rPr>
        <w:b/>
      </w:rPr>
      <w:tblPr/>
      <w:trPr>
        <w:tblHeader/>
      </w:trPr>
      <w:tcPr>
        <w:shd w:val="clear" w:color="auto" w:fill="DBE5F1"/>
      </w:tcPr>
    </w:tblStylePr>
    <w:tblStylePr w:type="lastRow">
      <w:rPr>
        <w:b/>
      </w:rPr>
      <w:tblPr/>
      <w:tcPr>
        <w:tcBorders>
          <w:top w:val="double" w:color="auto" w:sz="4" w:space="0"/>
        </w:tcBorders>
      </w:tcPr>
    </w:tblStylePr>
    <w:tblStylePr w:type="firstCol">
      <w:pPr>
        <w:jc w:val="left"/>
      </w:pPr>
      <w:tblPr/>
    </w:tblStylePr>
  </w:style>
  <w:style w:type="table" w:customStyle="1" w:styleId="TableText2">
    <w:name w:val="TableText2"/>
    <w:basedOn w:val="TableText1"/>
    <w:rsid w:val="00a076bc"/>
    <w:tblStylePr w:type="firstRow">
      <w:rPr>
        <w:b/>
      </w:rPr>
      <w:tblPr/>
      <w:trPr>
        <w:tblHeader/>
      </w:trPr>
      <w:tcPr>
        <w:shd w:val="clear" w:color="auto" w:fill="DBE5F1"/>
      </w:tcPr>
    </w:tblStylePr>
    <w:tblStylePr w:type="firstCol">
      <w:rPr>
        <w:b/>
      </w:rPr>
      <w:tblPr/>
    </w:tblStylePr>
  </w:style>
  <w:style w:type="table" w:customStyle="1" w:styleId="TableNumbers2">
    <w:name w:val="TableNumbers2"/>
    <w:basedOn w:val="TableNumbers1"/>
    <w:rsid w:val="00a076bc"/>
    <w:tblStylePr w:type="firstRow">
      <w:pPr>
        <w:jc w:val="left"/>
      </w:pPr>
      <w:rPr>
        <w:b/>
      </w:rPr>
      <w:tblPr/>
      <w:trPr>
        <w:tblHeader/>
      </w:trPr>
      <w:tcPr>
        <w:shd w:val="clear" w:color="auto" w:fill="DBE5F1"/>
      </w:tcPr>
    </w:tblStylePr>
    <w:tblStylePr w:type="firstCol">
      <w:pPr>
        <w:jc w:val="left"/>
      </w:pPr>
      <w:rPr>
        <w:b/>
      </w:rPr>
      <w:tblPr/>
    </w:tblStylePr>
  </w:style>
  <w:style w:type="table" w:customStyle="1" w:styleId="TableTotals2">
    <w:name w:val="TableTotals2"/>
    <w:basedOn w:val="TableTotals1"/>
    <w:rsid w:val="00a076bc"/>
    <w:tblStylePr w:type="firstRow">
      <w:pPr>
        <w:jc w:val="left"/>
      </w:pPr>
      <w:rPr>
        <w:b/>
      </w:rPr>
      <w:tblPr/>
      <w:trPr>
        <w:tblHeader/>
      </w:trPr>
      <w:tcPr>
        <w:shd w:val="clear" w:color="auto" w:fill="DBE5F1"/>
      </w:tcPr>
    </w:tblStylePr>
    <w:tblStylePr w:type="lastRow">
      <w:rPr>
        <w:b/>
      </w:rPr>
      <w:tblPr/>
      <w:tcPr>
        <w:tcBorders>
          <w:top w:val="double" w:color="auto" w:sz="4" w:space="0"/>
        </w:tcBorders>
      </w:tcPr>
    </w:tblStylePr>
    <w:tblStylePr w:type="firstCol">
      <w:pPr>
        <w:jc w:val="left"/>
      </w:pPr>
      <w:rPr>
        <w:b/>
      </w:rPr>
      <w:tblPr/>
    </w:tblStylePr>
  </w:style>
  <w:style w:type="table" w:customStyle="1" w:styleId="PlainTable31">
    <w:name w:val="Plain Table 31"/>
    <w:basedOn w:val="TableauNormal"/>
    <w:uiPriority w:val="43"/>
    <w:rsid w:val="00a076bc"/>
    <w:pPr>
      <w:spacing w:after="0" w:line="240" w:lineRule="auto"/>
    </w:pPr>
    <w:rPr>
      <w:sz w:val="20"/>
      <w:szCs w:val="20"/>
      <w:lang w:eastAsia="fr-FR"/>
    </w:rPr>
    <w:tblPr>
      <w:tblStyleRowBandSize w:val="1"/>
      <w:tblStyleColBandSize w:val="1"/>
    </w:tblPr>
    <w:tblStylePr w:type="firstRow">
      <w:rPr>
        <w:b/>
        <w:bCs/>
        <w:caps/>
      </w:rPr>
      <w:tblPr/>
      <w:tcPr>
        <w:tcBorders>
          <w:bottom w:val="single" w:color="7F7F7F" w:sz="4" w:space="0"/>
        </w:tcBorders>
      </w:tcPr>
    </w:tblStylePr>
    <w:tblStylePr w:type="lastRow">
      <w:rPr>
        <w:b/>
        <w:bCs/>
        <w:caps/>
      </w:rPr>
      <w:tblPr/>
      <w:tcPr>
        <w:tcBorders>
          <w:top w:val="nil"/>
        </w:tcBorders>
      </w:tcPr>
    </w:tblStylePr>
    <w:tblStylePr w:type="firstCol">
      <w:rPr>
        <w:b/>
        <w:bCs/>
        <w:caps/>
      </w:rPr>
      <w:tblPr/>
      <w:tcPr>
        <w:tcBorders>
          <w:right w:val="single" w:color="7F7F7F" w:sz="4" w:space="0"/>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auGrille1Clair-Accentuation11">
    <w:name w:val="Tableau Grille 1 Clair - Accentuation 11"/>
    <w:basedOn w:val="TableauNormal"/>
    <w:uiPriority w:val="46"/>
    <w:rsid w:val="00a076bc"/>
    <w:pPr>
      <w:spacing w:after="0" w:line="240" w:lineRule="auto"/>
    </w:pPr>
    <w:rPr>
      <w:sz w:val="20"/>
      <w:szCs w:val="20"/>
      <w:lang w:eastAsia="fr-FR"/>
    </w:r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Pr>
    <w:tblStylePr w:type="firstRow">
      <w:rPr>
        <w:b/>
        <w:bCs/>
      </w:rPr>
      <w:tblPr/>
      <w:tcPr>
        <w:tcBorders>
          <w:bottom w:val="single" w:color="95B3D7" w:sz="12" w:space="0"/>
        </w:tcBorders>
      </w:tcPr>
    </w:tblStylePr>
    <w:tblStylePr w:type="lastRow">
      <w:rPr>
        <w:b/>
        <w:bCs/>
      </w:rPr>
      <w:tblPr/>
      <w:tcPr>
        <w:tcBorders>
          <w:top w:val="double" w:color="95B3D7" w:sz="2" w:space="0"/>
        </w:tcBorders>
      </w:tcPr>
    </w:tblStylePr>
    <w:tblStylePr w:type="firstCol">
      <w:rPr>
        <w:b/>
        <w:bCs/>
      </w:rPr>
      <w:tblPr/>
    </w:tblStylePr>
    <w:tblStylePr w:type="lastCol">
      <w:rPr>
        <w:b/>
        <w:bCs/>
      </w:rPr>
      <w:tblPr/>
    </w:tblStylePr>
  </w:style>
  <w:style w:type="table" w:customStyle="1" w:styleId="Style1">
    <w:name w:val="Style1"/>
    <w:basedOn w:val="TableauNormal"/>
    <w:uiPriority w:val="99"/>
    <w:rsid w:val="00a076bc"/>
    <w:pPr>
      <w:spacing w:after="0" w:line="240" w:lineRule="auto"/>
    </w:pPr>
    <w:rPr>
      <w:sz w:val="20"/>
      <w:szCs w:val="20"/>
      <w:lang w:eastAsia="fr-FR"/>
    </w:rPr>
    <w:tblPr>
      <w:tblStyleRowBandSize w:val="1"/>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
    <w:tblStylePr w:type="band1Horz">
      <w:tblPr/>
      <w:tcPr>
        <w:shd w:val="clear" w:color="auto" w:fill="B8CCE4"/>
      </w:tcPr>
    </w:tblStylePr>
  </w:style>
  <w:style w:type="table" w:customStyle="1" w:styleId="ListTable2-Accent21">
    <w:name w:val="List Table 2 - Accent 21"/>
    <w:basedOn w:val="TableauNormal"/>
    <w:uiPriority w:val="47"/>
    <w:rsid w:val="00a076bc"/>
    <w:pPr>
      <w:spacing w:after="0" w:line="240" w:lineRule="auto"/>
    </w:pPr>
    <w:rPr>
      <w:sz w:val="20"/>
      <w:szCs w:val="20"/>
      <w:lang w:eastAsia="fr-FR"/>
    </w:rPr>
    <w:tblPr>
      <w:tblStyleRowBandSize w:val="1"/>
      <w:tblStyleColBandSize w:val="1"/>
      <w:tblBorders>
        <w:top w:val="single" w:color="D99594" w:sz="4" w:space="0"/>
        <w:bottom w:val="single" w:color="D99594" w:sz="4" w:space="0"/>
        <w:insideH w:val="single" w:color="D99594"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a076bc"/>
    <w:pPr>
      <w:spacing w:after="0" w:line="240" w:lineRule="auto"/>
    </w:pPr>
    <w:rPr>
      <w:sz w:val="20"/>
      <w:szCs w:val="20"/>
      <w:lang w:eastAsia="fr-FR"/>
    </w:r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Pr>
    <w:tblStylePr w:type="firstRow">
      <w:rPr>
        <w:b/>
        <w:bCs/>
      </w:rPr>
      <w:tblPr/>
      <w:tcPr>
        <w:tcBorders>
          <w:bottom w:val="single" w:color="95B3D7" w:sz="12" w:space="0"/>
        </w:tcBorders>
      </w:tcPr>
    </w:tblStylePr>
    <w:tblStylePr w:type="lastRow">
      <w:rPr>
        <w:b/>
        <w:bCs/>
      </w:rPr>
      <w:tblPr/>
      <w:tcPr>
        <w:tcBorders>
          <w:top w:val="double" w:color="95B3D7" w:sz="2" w:space="0"/>
        </w:tcBorders>
      </w:tcPr>
    </w:tblStylePr>
    <w:tblStylePr w:type="firstCol">
      <w:rPr>
        <w:b/>
        <w:bCs/>
      </w:rPr>
      <w:tblPr/>
    </w:tblStylePr>
    <w:tblStylePr w:type="lastCol">
      <w:rPr>
        <w:b/>
        <w:bCs/>
      </w:rPr>
      <w:tblPr/>
    </w:tblStylePr>
  </w:style>
  <w:style w:type="table" w:styleId="Ombrageclair">
    <w:name w:val="Light Shading"/>
    <w:basedOn w:val="TableauNormal"/>
    <w:uiPriority w:val="60"/>
    <w:rsid w:val="00a076bc"/>
    <w:pPr>
      <w:spacing w:after="0" w:line="240" w:lineRule="auto"/>
    </w:pPr>
    <w:rPr>
      <w:sz w:val="20"/>
      <w:szCs w:val="20"/>
      <w:lang w:eastAsia="fr-FR"/>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a076bc"/>
    <w:pPr>
      <w:spacing w:after="0" w:line="240" w:lineRule="auto"/>
    </w:pPr>
    <w:rPr>
      <w:sz w:val="20"/>
      <w:szCs w:val="20"/>
      <w:lang w:eastAsia="fr-FR"/>
    </w:rPr>
    <w:tblPr>
      <w:tblStyleRowBandSize w:val="1"/>
      <w:tblStyleColBandSize w:val="1"/>
      <w:tblBorders>
        <w:top w:val="single" w:color="000000" w:sz="8" w:space="0"/>
        <w:bottom w:val="single" w:color="000000" w:sz="8" w:space="0"/>
      </w:tblBorders>
    </w:tblPr>
    <w:tblStylePr w:type="firstRow">
      <w:tblPr/>
      <w:tcPr>
        <w:tcBorders>
          <w:top w:val="nil"/>
          <w:bottom w:val="single" w:color="000000" w:sz="8" w:space="0"/>
        </w:tcBorders>
      </w:tcPr>
    </w:tblStylePr>
    <w:tblStylePr w:type="lastRow">
      <w:rPr>
        <w:b/>
        <w:bCs/>
      </w:rPr>
      <w:tblPr/>
      <w:tcPr>
        <w:tcBorders>
          <w:top w:val="single" w:color="000000" w:sz="8" w:space="0"/>
          <w:bottom w:val="single" w:color="000000" w:sz="8" w:space="0"/>
        </w:tcBorders>
      </w:tcPr>
    </w:tblStylePr>
    <w:tblStylePr w:type="firstCol">
      <w:rPr>
        <w:b/>
        <w:bCs/>
      </w:rPr>
      <w:tblPr/>
    </w:tblStylePr>
    <w:tblStylePr w:type="lastCol">
      <w:rPr>
        <w:b/>
        <w:bCs/>
      </w:rPr>
      <w:tblPr/>
      <w:tcPr>
        <w:tcBorders>
          <w:top w:val="single" w:color="000000" w:sz="8" w:space="0"/>
          <w:bottom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customStyle="1" w:styleId="GridTable5Dark-Accent21">
    <w:name w:val="Grid Table 5 Dark - Accent 21"/>
    <w:basedOn w:val="TableauNormal"/>
    <w:uiPriority w:val="50"/>
    <w:rsid w:val="00a076bc"/>
    <w:pPr>
      <w:spacing w:after="0" w:line="240" w:lineRule="auto"/>
    </w:pPr>
    <w:rPr>
      <w:sz w:val="20"/>
      <w:szCs w:val="20"/>
      <w:lang w:eastAsia="fr-FR"/>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F2DBDB"/>
    </w:tcPr>
    <w:tblStylePr w:type="firstRow">
      <w:rPr>
        <w:b/>
        <w:bCs/>
      </w:rPr>
      <w:tblPr/>
      <w:tcPr>
        <w:tcBorders>
          <w:top w:val="single" w:color="FFFFFF" w:sz="4" w:space="0"/>
          <w:left w:val="single" w:color="FFFFFF" w:sz="4" w:space="0"/>
          <w:right w:val="single" w:color="FFFFFF" w:sz="4" w:space="0"/>
          <w:insideH w:val="nil"/>
          <w:insideV w:val="nil"/>
        </w:tcBorders>
        <w:shd w:val="clear" w:color="auto" w:fill="C0504D"/>
      </w:tcPr>
    </w:tblStylePr>
    <w:tblStylePr w:type="lastRow">
      <w:rPr>
        <w:b/>
        <w:bCs/>
      </w:rPr>
      <w:tblPr/>
      <w:tcPr>
        <w:tcBorders>
          <w:left w:val="single" w:color="FFFFFF" w:sz="4" w:space="0"/>
          <w:bottom w:val="single" w:color="FFFFFF" w:sz="4" w:space="0"/>
          <w:right w:val="single" w:color="FFFFFF" w:sz="4" w:space="0"/>
          <w:insideH w:val="nil"/>
          <w:insideV w:val="nil"/>
        </w:tcBorders>
        <w:shd w:val="clear" w:color="auto" w:fill="C0504D"/>
      </w:tcPr>
    </w:tblStylePr>
    <w:tblStylePr w:type="firstCol">
      <w:rPr>
        <w:b/>
        <w:bCs/>
      </w:rPr>
      <w:tblPr/>
      <w:tcPr>
        <w:tcBorders>
          <w:top w:val="single" w:color="FFFFFF" w:sz="4" w:space="0"/>
          <w:left w:val="single" w:color="FFFFFF" w:sz="4" w:space="0"/>
          <w:bottom w:val="single" w:color="FFFFFF" w:sz="4" w:space="0"/>
          <w:insideV w:val="nil"/>
        </w:tcBorders>
        <w:shd w:val="clear" w:color="auto" w:fill="C0504D"/>
      </w:tcPr>
    </w:tblStylePr>
    <w:tblStylePr w:type="lastCol">
      <w:rPr>
        <w:b/>
        <w:bCs/>
      </w:rPr>
      <w:tblPr/>
      <w:tcPr>
        <w:tcBorders>
          <w:top w:val="single" w:color="FFFFFF" w:sz="4" w:space="0"/>
          <w:bottom w:val="single" w:color="FFFFFF" w:sz="4" w:space="0"/>
          <w:right w:val="single" w:color="FFFFFF" w:sz="4" w:space="0"/>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Grillemoyenne1-Accent2">
    <w:name w:val="Medium Grid 1 Accent 2"/>
    <w:basedOn w:val="TableauNormal"/>
    <w:uiPriority w:val="67"/>
    <w:rsid w:val="00a076bc"/>
    <w:pPr>
      <w:spacing w:after="0" w:line="240" w:lineRule="auto"/>
    </w:pPr>
    <w:rPr>
      <w:sz w:val="20"/>
      <w:szCs w:val="20"/>
      <w:lang w:eastAsia="fr-FR"/>
    </w:rPr>
    <w:tblPr>
      <w:tblStyleRowBandSize w:val="1"/>
      <w:tblStyleColBandSize w:val="1"/>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Pr/>
    </w:tblStylePr>
    <w:tblStylePr w:type="lastRow">
      <w:rPr>
        <w:b/>
        <w:bCs/>
      </w:rPr>
      <w:tblPr/>
      <w:tcPr>
        <w:tcBorders>
          <w:top w:val="single" w:color="CF7B79" w:sz="18" w:space="0"/>
        </w:tcBorders>
      </w:tcPr>
    </w:tblStylePr>
    <w:tblStylePr w:type="firstCol">
      <w:rPr>
        <w:b/>
        <w:bCs/>
      </w:rPr>
      <w:tblPr/>
    </w:tblStylePr>
    <w:tblStylePr w:type="lastCol">
      <w:rPr>
        <w:b/>
        <w:bCs/>
      </w:rPr>
      <w:tblPr/>
    </w:tblStylePr>
    <w:tblStylePr w:type="band1Vert">
      <w:tblPr/>
      <w:tcPr>
        <w:shd w:val="clear" w:color="auto" w:fill="DFA7A6"/>
      </w:tcPr>
    </w:tblStylePr>
    <w:tblStylePr w:type="band1Horz">
      <w:tblPr/>
      <w:tcPr>
        <w:shd w:val="clear" w:color="auto" w:fill="DFA7A6"/>
      </w:tcPr>
    </w:tblStylePr>
  </w:style>
  <w:style w:type="table" w:styleId="Listemoyenne2-Accent2">
    <w:name w:val="Medium List 2 Accent 2"/>
    <w:basedOn w:val="TableauNormal"/>
    <w:uiPriority w:val="66"/>
    <w:rsid w:val="00a076bc"/>
    <w:pPr>
      <w:spacing w:after="0" w:line="240" w:lineRule="auto"/>
    </w:pPr>
    <w:rPr>
      <w:sz w:val="20"/>
      <w:szCs w:val="20"/>
      <w:lang w:eastAsia="fr-FR"/>
    </w:rPr>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Style4">
    <w:name w:val="Style4"/>
    <w:basedOn w:val="TableauNormal"/>
    <w:uiPriority w:val="99"/>
    <w:rsid w:val="00a076bc"/>
    <w:pPr>
      <w:spacing w:after="0" w:line="240" w:lineRule="auto"/>
    </w:pPr>
    <w:rPr>
      <w:sz w:val="20"/>
      <w:szCs w:val="20"/>
      <w:lang w:eastAsia="fr-FR"/>
    </w:rPr>
  </w:style>
  <w:style w:type="table" w:customStyle="1" w:styleId="Style5Tableau">
    <w:name w:val="Style5 Tableau"/>
    <w:basedOn w:val="TableauNormal"/>
    <w:uiPriority w:val="99"/>
    <w:rsid w:val="00a076bc"/>
    <w:pPr>
      <w:spacing w:after="0" w:line="240" w:lineRule="auto"/>
    </w:pPr>
    <w:rPr>
      <w:sz w:val="20"/>
      <w:szCs w:val="20"/>
      <w:lang w:eastAsia="fr-F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LibreOffice/26.2.6.3$Linux_X86_64 LibreOffice_project/620$Build-3</Application>
  <AppVersion>15.0000</AppVersion>
  <Pages>6</Pages>
  <Words>2131</Words>
  <Characters>11571</Characters>
  <CharactersWithSpaces>13618</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2026-07-06T08:37:00Z</dcterms:created>
  <dc:creator/>
  <dc:description/>
  <dc:language>fr-FR</dc:language>
  <cp:lastModifiedBy>Matthieu Guérin</cp:lastModifiedBy>
  <dcterms:modified xsi:type="dcterms:W3CDTF">2026-10-02T15:13:11Z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